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722AA0"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Regional Coalition Conference Call</w:t>
      </w:r>
      <w:r w:rsidR="00103A73">
        <w:rPr>
          <w:rFonts w:ascii="Calibri" w:eastAsia="Calibri" w:hAnsi="Calibri" w:cs="Calibri"/>
          <w:b/>
          <w:sz w:val="28"/>
          <w:szCs w:val="28"/>
        </w:rPr>
        <w:t xml:space="preserve"> Summary</w:t>
      </w:r>
    </w:p>
    <w:p w:rsidR="00722AA0" w:rsidRPr="009F795C" w:rsidRDefault="00722AA0" w:rsidP="004D368B">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FD1587">
        <w:rPr>
          <w:rFonts w:ascii="Calibri" w:eastAsia="Calibri" w:hAnsi="Calibri" w:cs="Calibri"/>
          <w:b/>
          <w:sz w:val="28"/>
          <w:szCs w:val="28"/>
        </w:rPr>
        <w:t xml:space="preserve">, </w:t>
      </w:r>
      <w:r w:rsidR="00C83D98">
        <w:rPr>
          <w:rFonts w:ascii="Calibri" w:eastAsia="Calibri" w:hAnsi="Calibri" w:cs="Calibri"/>
          <w:b/>
          <w:sz w:val="28"/>
          <w:szCs w:val="28"/>
        </w:rPr>
        <w:t>March</w:t>
      </w:r>
      <w:r w:rsidR="004D368B">
        <w:rPr>
          <w:rFonts w:ascii="Calibri" w:eastAsia="Calibri" w:hAnsi="Calibri" w:cs="Calibri"/>
          <w:b/>
          <w:sz w:val="28"/>
          <w:szCs w:val="28"/>
        </w:rPr>
        <w:t xml:space="preserve"> 6</w:t>
      </w:r>
      <w:r w:rsidR="007B48EC" w:rsidRPr="009F795C">
        <w:rPr>
          <w:rFonts w:ascii="Calibri" w:eastAsia="Calibri" w:hAnsi="Calibri" w:cs="Calibri"/>
          <w:b/>
          <w:sz w:val="28"/>
          <w:szCs w:val="28"/>
        </w:rPr>
        <w:t xml:space="preserve">, </w:t>
      </w:r>
      <w:r w:rsidR="00BD1E73">
        <w:rPr>
          <w:rFonts w:ascii="Calibri" w:eastAsia="Calibri" w:hAnsi="Calibri" w:cs="Calibri"/>
          <w:b/>
          <w:sz w:val="28"/>
          <w:szCs w:val="28"/>
        </w:rPr>
        <w:t>2014</w:t>
      </w:r>
      <w:r w:rsidRPr="009F795C">
        <w:rPr>
          <w:rFonts w:ascii="Calibri" w:eastAsia="Calibri" w:hAnsi="Calibri" w:cs="Calibri"/>
          <w:b/>
          <w:sz w:val="28"/>
          <w:szCs w:val="28"/>
        </w:rPr>
        <w:t xml:space="preserve"> – 9:30 to 10:30 AM</w:t>
      </w:r>
    </w:p>
    <w:p w:rsidR="00722AA0" w:rsidRPr="009F795C" w:rsidRDefault="00722AA0"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Call in number and PIN:  866-215-3402   PIN: 896-217-9013</w:t>
      </w:r>
    </w:p>
    <w:p w:rsidR="00A3037A" w:rsidRPr="009F795C" w:rsidRDefault="00A3037A"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To Mute Your Line</w:t>
      </w:r>
      <w:r w:rsidR="00EB1BC7" w:rsidRPr="009F795C">
        <w:rPr>
          <w:rFonts w:ascii="Calibri" w:eastAsia="Calibri" w:hAnsi="Calibri" w:cs="Calibri"/>
          <w:b/>
          <w:sz w:val="28"/>
          <w:szCs w:val="28"/>
        </w:rPr>
        <w:t>: *6; To Unmute, #</w:t>
      </w:r>
      <w:r w:rsidRPr="009F795C">
        <w:rPr>
          <w:rFonts w:ascii="Calibri" w:eastAsia="Calibri" w:hAnsi="Calibri" w:cs="Calibri"/>
          <w:b/>
          <w:sz w:val="28"/>
          <w:szCs w:val="28"/>
        </w:rPr>
        <w:t>6</w:t>
      </w:r>
    </w:p>
    <w:p w:rsidR="00C83D98" w:rsidRDefault="00C83D98" w:rsidP="00C83D98">
      <w:pPr>
        <w:spacing w:after="0" w:line="240" w:lineRule="auto"/>
        <w:rPr>
          <w:rFonts w:ascii="Calibri" w:eastAsia="Calibri" w:hAnsi="Calibri" w:cs="Calibri"/>
          <w:sz w:val="28"/>
          <w:szCs w:val="28"/>
        </w:rPr>
      </w:pPr>
    </w:p>
    <w:p w:rsidR="0061058C" w:rsidRDefault="00CF3B20" w:rsidP="00C83D98">
      <w:pPr>
        <w:spacing w:after="0" w:line="240" w:lineRule="auto"/>
        <w:rPr>
          <w:rFonts w:ascii="Calibri" w:eastAsia="Calibri" w:hAnsi="Calibri" w:cs="Calibri"/>
          <w:sz w:val="28"/>
          <w:szCs w:val="28"/>
        </w:rPr>
      </w:pPr>
      <w:r w:rsidRPr="00CF3B20">
        <w:rPr>
          <w:rFonts w:ascii="Calibri" w:eastAsia="Calibri" w:hAnsi="Calibri" w:cs="Calibri"/>
          <w:sz w:val="28"/>
          <w:szCs w:val="28"/>
        </w:rPr>
        <w:t xml:space="preserve">9: 30 AM </w:t>
      </w:r>
      <w:r w:rsidRPr="00CF3B20">
        <w:rPr>
          <w:rFonts w:ascii="Calibri" w:eastAsia="Calibri" w:hAnsi="Calibri" w:cs="Calibri"/>
          <w:sz w:val="28"/>
          <w:szCs w:val="28"/>
        </w:rPr>
        <w:tab/>
        <w:t>Welcome and Roll Call –</w:t>
      </w:r>
      <w:r w:rsidR="00A60A48" w:rsidRPr="00CF3B20">
        <w:rPr>
          <w:rFonts w:ascii="Calibri" w:eastAsia="Calibri" w:hAnsi="Calibri" w:cs="Calibri"/>
          <w:sz w:val="28"/>
          <w:szCs w:val="28"/>
          <w:u w:val="single"/>
        </w:rPr>
        <w:t>Talking with Health Plans</w:t>
      </w:r>
      <w:r w:rsidR="00A60A48">
        <w:rPr>
          <w:rFonts w:ascii="Calibri" w:eastAsia="Calibri" w:hAnsi="Calibri" w:cs="Calibri"/>
          <w:sz w:val="28"/>
          <w:szCs w:val="28"/>
        </w:rPr>
        <w:t>, Abbie Totten</w:t>
      </w:r>
      <w:r>
        <w:rPr>
          <w:rFonts w:ascii="Calibri" w:eastAsia="Calibri" w:hAnsi="Calibri" w:cs="Calibri"/>
          <w:sz w:val="28"/>
          <w:szCs w:val="28"/>
        </w:rPr>
        <w:t>, Director, State Programs, California Association of Health Plans</w:t>
      </w:r>
      <w:r w:rsidR="00CB0AE5">
        <w:rPr>
          <w:rFonts w:ascii="Calibri" w:eastAsia="Calibri" w:hAnsi="Calibri" w:cs="Calibri"/>
          <w:sz w:val="28"/>
          <w:szCs w:val="28"/>
        </w:rPr>
        <w:t xml:space="preserve"> (CAHP)</w:t>
      </w:r>
      <w:r w:rsidR="000548E7">
        <w:rPr>
          <w:rFonts w:ascii="Calibri" w:eastAsia="Calibri" w:hAnsi="Calibri" w:cs="Calibri"/>
          <w:sz w:val="28"/>
          <w:szCs w:val="28"/>
        </w:rPr>
        <w:t xml:space="preserve">  </w:t>
      </w:r>
      <w:hyperlink r:id="rId9" w:history="1">
        <w:r w:rsidR="000548E7" w:rsidRPr="00B05F96">
          <w:rPr>
            <w:rStyle w:val="Hyperlink"/>
            <w:rFonts w:ascii="Calibri" w:eastAsia="Calibri" w:hAnsi="Calibri" w:cs="Calibri"/>
            <w:sz w:val="28"/>
            <w:szCs w:val="28"/>
          </w:rPr>
          <w:t>atotten@calhealthplans.org</w:t>
        </w:r>
      </w:hyperlink>
      <w:r w:rsidR="000548E7">
        <w:rPr>
          <w:rFonts w:ascii="Calibri" w:eastAsia="Calibri" w:hAnsi="Calibri" w:cs="Calibri"/>
          <w:sz w:val="28"/>
          <w:szCs w:val="28"/>
        </w:rPr>
        <w:t xml:space="preserve"> </w:t>
      </w:r>
    </w:p>
    <w:p w:rsidR="008D2C15" w:rsidRDefault="008D2C15" w:rsidP="000A36A6">
      <w:pPr>
        <w:pStyle w:val="ListParagraph"/>
        <w:numPr>
          <w:ilvl w:val="0"/>
          <w:numId w:val="4"/>
        </w:numPr>
        <w:spacing w:after="0" w:line="240" w:lineRule="auto"/>
        <w:rPr>
          <w:rFonts w:ascii="Calibri" w:eastAsia="Calibri" w:hAnsi="Calibri" w:cs="Calibri"/>
          <w:sz w:val="28"/>
          <w:szCs w:val="28"/>
        </w:rPr>
      </w:pPr>
      <w:r>
        <w:rPr>
          <w:rFonts w:ascii="Calibri" w:eastAsia="Calibri" w:hAnsi="Calibri" w:cs="Calibri"/>
          <w:sz w:val="28"/>
          <w:szCs w:val="28"/>
        </w:rPr>
        <w:t>Who’s the right person to talk to: that’s crucial, and Abbie has a list of the people to connect with.  (Her email is above.)</w:t>
      </w:r>
      <w:r w:rsidR="008311E2">
        <w:rPr>
          <w:rFonts w:ascii="Calibri" w:eastAsia="Calibri" w:hAnsi="Calibri" w:cs="Calibri"/>
          <w:sz w:val="28"/>
          <w:szCs w:val="28"/>
        </w:rPr>
        <w:t xml:space="preserve">  She has lists of people at each plan</w:t>
      </w:r>
      <w:r>
        <w:rPr>
          <w:rFonts w:ascii="Calibri" w:eastAsia="Calibri" w:hAnsi="Calibri" w:cs="Calibri"/>
          <w:sz w:val="28"/>
          <w:szCs w:val="28"/>
        </w:rPr>
        <w:t xml:space="preserve"> to talk to fo</w:t>
      </w:r>
      <w:r w:rsidR="00CB0AE5">
        <w:rPr>
          <w:rFonts w:ascii="Calibri" w:eastAsia="Calibri" w:hAnsi="Calibri" w:cs="Calibri"/>
          <w:sz w:val="28"/>
          <w:szCs w:val="28"/>
        </w:rPr>
        <w:t>r communications, policy, or community based services.</w:t>
      </w:r>
    </w:p>
    <w:p w:rsidR="00CB0AE5" w:rsidRDefault="00CB0AE5" w:rsidP="000A36A6">
      <w:pPr>
        <w:pStyle w:val="ListParagraph"/>
        <w:numPr>
          <w:ilvl w:val="0"/>
          <w:numId w:val="4"/>
        </w:numPr>
        <w:spacing w:after="0" w:line="240" w:lineRule="auto"/>
        <w:rPr>
          <w:rFonts w:ascii="Calibri" w:eastAsia="Calibri" w:hAnsi="Calibri" w:cs="Calibri"/>
          <w:sz w:val="28"/>
          <w:szCs w:val="28"/>
        </w:rPr>
      </w:pPr>
      <w:r>
        <w:rPr>
          <w:rFonts w:ascii="Calibri" w:eastAsia="Calibri" w:hAnsi="Calibri" w:cs="Calibri"/>
          <w:sz w:val="28"/>
          <w:szCs w:val="28"/>
        </w:rPr>
        <w:t>Invite plans to meetings, discussions, etc.  Get to know them now ahead of CCI expansion to other counties.</w:t>
      </w:r>
    </w:p>
    <w:p w:rsidR="00CB0AE5" w:rsidRDefault="00CB0AE5" w:rsidP="000A36A6">
      <w:pPr>
        <w:pStyle w:val="ListParagraph"/>
        <w:numPr>
          <w:ilvl w:val="0"/>
          <w:numId w:val="4"/>
        </w:numPr>
        <w:spacing w:after="0" w:line="240" w:lineRule="auto"/>
        <w:rPr>
          <w:rFonts w:ascii="Calibri" w:eastAsia="Calibri" w:hAnsi="Calibri" w:cs="Calibri"/>
          <w:sz w:val="28"/>
          <w:szCs w:val="28"/>
        </w:rPr>
      </w:pPr>
      <w:r>
        <w:rPr>
          <w:rFonts w:ascii="Calibri" w:eastAsia="Calibri" w:hAnsi="Calibri" w:cs="Calibri"/>
          <w:sz w:val="28"/>
          <w:szCs w:val="28"/>
        </w:rPr>
        <w:t xml:space="preserve">Question: how are plans looking ahead to the </w:t>
      </w:r>
      <w:r w:rsidR="00982693">
        <w:rPr>
          <w:rFonts w:ascii="Calibri" w:eastAsia="Calibri" w:hAnsi="Calibri" w:cs="Calibri"/>
          <w:sz w:val="28"/>
          <w:szCs w:val="28"/>
        </w:rPr>
        <w:t>In Home Supportive Services (</w:t>
      </w:r>
      <w:r>
        <w:rPr>
          <w:rFonts w:ascii="Calibri" w:eastAsia="Calibri" w:hAnsi="Calibri" w:cs="Calibri"/>
          <w:sz w:val="28"/>
          <w:szCs w:val="28"/>
        </w:rPr>
        <w:t>IHSS</w:t>
      </w:r>
      <w:r w:rsidR="00982693">
        <w:rPr>
          <w:rFonts w:ascii="Calibri" w:eastAsia="Calibri" w:hAnsi="Calibri" w:cs="Calibri"/>
          <w:sz w:val="28"/>
          <w:szCs w:val="28"/>
        </w:rPr>
        <w:t>)</w:t>
      </w:r>
      <w:r>
        <w:rPr>
          <w:rFonts w:ascii="Calibri" w:eastAsia="Calibri" w:hAnsi="Calibri" w:cs="Calibri"/>
          <w:sz w:val="28"/>
          <w:szCs w:val="28"/>
        </w:rPr>
        <w:t xml:space="preserve"> change the governor is proposing?  Is this on their radar?  Answer: From our perspective, it’s a union and beneficiary</w:t>
      </w:r>
      <w:r w:rsidR="00982693">
        <w:rPr>
          <w:rFonts w:ascii="Calibri" w:eastAsia="Calibri" w:hAnsi="Calibri" w:cs="Calibri"/>
          <w:sz w:val="28"/>
          <w:szCs w:val="28"/>
        </w:rPr>
        <w:t xml:space="preserve"> issue, so we are </w:t>
      </w:r>
      <w:r>
        <w:rPr>
          <w:rFonts w:ascii="Calibri" w:eastAsia="Calibri" w:hAnsi="Calibri" w:cs="Calibri"/>
          <w:sz w:val="28"/>
          <w:szCs w:val="28"/>
        </w:rPr>
        <w:t>tracking it.  We share the fear that there won’t be enough providers.</w:t>
      </w:r>
    </w:p>
    <w:p w:rsidR="00CB0AE5" w:rsidRDefault="00CB0AE5" w:rsidP="000A36A6">
      <w:pPr>
        <w:pStyle w:val="ListParagraph"/>
        <w:numPr>
          <w:ilvl w:val="0"/>
          <w:numId w:val="4"/>
        </w:numPr>
        <w:spacing w:after="0" w:line="240" w:lineRule="auto"/>
        <w:rPr>
          <w:rFonts w:ascii="Calibri" w:eastAsia="Calibri" w:hAnsi="Calibri" w:cs="Calibri"/>
          <w:sz w:val="28"/>
          <w:szCs w:val="28"/>
        </w:rPr>
      </w:pPr>
      <w:r>
        <w:rPr>
          <w:rFonts w:ascii="Calibri" w:eastAsia="Calibri" w:hAnsi="Calibri" w:cs="Calibri"/>
          <w:sz w:val="28"/>
          <w:szCs w:val="28"/>
        </w:rPr>
        <w:t xml:space="preserve">Question: we noticed that we and the plans speak different languages.  What is CAHP doing to bridge that communication divide.  Answer: Agree with those who note the jargon of health plans – we encourage plans to speak without jargon.  If anyone can put a document or webinar together about this disconnect – and ways around it – please do.  </w:t>
      </w:r>
    </w:p>
    <w:p w:rsidR="00CB0AE5" w:rsidRDefault="00CB0AE5" w:rsidP="000A36A6">
      <w:pPr>
        <w:pStyle w:val="ListParagraph"/>
        <w:numPr>
          <w:ilvl w:val="0"/>
          <w:numId w:val="4"/>
        </w:numPr>
        <w:spacing w:after="0" w:line="240" w:lineRule="auto"/>
        <w:rPr>
          <w:rFonts w:ascii="Calibri" w:eastAsia="Calibri" w:hAnsi="Calibri" w:cs="Calibri"/>
          <w:sz w:val="28"/>
          <w:szCs w:val="28"/>
        </w:rPr>
      </w:pPr>
      <w:r>
        <w:rPr>
          <w:rFonts w:ascii="Calibri" w:eastAsia="Calibri" w:hAnsi="Calibri" w:cs="Calibri"/>
          <w:sz w:val="28"/>
          <w:szCs w:val="28"/>
        </w:rPr>
        <w:t>Question: in Alameda County, we’ve been meeting to discuss definitions of “case management” – some concern there will be duplication of effort.  Answer: this is a question that is of great concern: e.g., bringing mental health into an individual’s case often means that the plan and the county mental health services need to coordinate.  Also, look at the plans’ contracts, because there are definitions there.  There may not be a universal definition of case management</w:t>
      </w:r>
      <w:r w:rsidR="00231D8D">
        <w:rPr>
          <w:rFonts w:ascii="Calibri" w:eastAsia="Calibri" w:hAnsi="Calibri" w:cs="Calibri"/>
          <w:sz w:val="28"/>
          <w:szCs w:val="28"/>
        </w:rPr>
        <w:t xml:space="preserve">; there is some variance from plan to plan.  But, if you can work together to identify areas of overlap is very important.  </w:t>
      </w:r>
    </w:p>
    <w:p w:rsidR="00231D8D" w:rsidRDefault="00231D8D" w:rsidP="000A36A6">
      <w:pPr>
        <w:pStyle w:val="ListParagraph"/>
        <w:numPr>
          <w:ilvl w:val="0"/>
          <w:numId w:val="4"/>
        </w:numPr>
        <w:spacing w:after="0" w:line="240" w:lineRule="auto"/>
        <w:rPr>
          <w:rFonts w:ascii="Calibri" w:eastAsia="Calibri" w:hAnsi="Calibri" w:cs="Calibri"/>
          <w:sz w:val="28"/>
          <w:szCs w:val="28"/>
        </w:rPr>
      </w:pPr>
      <w:r>
        <w:rPr>
          <w:rFonts w:ascii="Calibri" w:eastAsia="Calibri" w:hAnsi="Calibri" w:cs="Calibri"/>
          <w:sz w:val="28"/>
          <w:szCs w:val="28"/>
        </w:rPr>
        <w:t xml:space="preserve">Comment:  case management does vary greatly county by county.  Can all plans get on a call to discuss some of the case management that’s going on in programs such as </w:t>
      </w:r>
      <w:r w:rsidR="00982693">
        <w:rPr>
          <w:rFonts w:ascii="Calibri" w:eastAsia="Calibri" w:hAnsi="Calibri" w:cs="Calibri"/>
          <w:sz w:val="28"/>
          <w:szCs w:val="28"/>
        </w:rPr>
        <w:t>Multi Service Senior Project (</w:t>
      </w:r>
      <w:r>
        <w:rPr>
          <w:rFonts w:ascii="Calibri" w:eastAsia="Calibri" w:hAnsi="Calibri" w:cs="Calibri"/>
          <w:sz w:val="28"/>
          <w:szCs w:val="28"/>
        </w:rPr>
        <w:t>MSSP</w:t>
      </w:r>
      <w:r w:rsidR="00982693">
        <w:rPr>
          <w:rFonts w:ascii="Calibri" w:eastAsia="Calibri" w:hAnsi="Calibri" w:cs="Calibri"/>
          <w:sz w:val="28"/>
          <w:szCs w:val="28"/>
        </w:rPr>
        <w:t>)</w:t>
      </w:r>
      <w:r>
        <w:rPr>
          <w:rFonts w:ascii="Calibri" w:eastAsia="Calibri" w:hAnsi="Calibri" w:cs="Calibri"/>
          <w:sz w:val="28"/>
          <w:szCs w:val="28"/>
        </w:rPr>
        <w:t xml:space="preserve">.  Abbie says she will be glad to put that together.  </w:t>
      </w:r>
    </w:p>
    <w:p w:rsidR="00231D8D" w:rsidRDefault="00231D8D" w:rsidP="000A36A6">
      <w:pPr>
        <w:pStyle w:val="ListParagraph"/>
        <w:numPr>
          <w:ilvl w:val="0"/>
          <w:numId w:val="4"/>
        </w:numPr>
        <w:spacing w:after="0" w:line="240" w:lineRule="auto"/>
        <w:rPr>
          <w:rFonts w:ascii="Calibri" w:eastAsia="Calibri" w:hAnsi="Calibri" w:cs="Calibri"/>
          <w:sz w:val="28"/>
          <w:szCs w:val="28"/>
        </w:rPr>
      </w:pPr>
      <w:r>
        <w:rPr>
          <w:rFonts w:ascii="Calibri" w:eastAsia="Calibri" w:hAnsi="Calibri" w:cs="Calibri"/>
          <w:sz w:val="28"/>
          <w:szCs w:val="28"/>
        </w:rPr>
        <w:t xml:space="preserve">Question:  how are plans doing with home and community based services.  The progress seems to be in </w:t>
      </w:r>
      <w:r w:rsidR="00982693">
        <w:rPr>
          <w:rFonts w:ascii="Calibri" w:eastAsia="Calibri" w:hAnsi="Calibri" w:cs="Calibri"/>
          <w:sz w:val="28"/>
          <w:szCs w:val="28"/>
        </w:rPr>
        <w:t>Coordinated Care Initiative (</w:t>
      </w:r>
      <w:r>
        <w:rPr>
          <w:rFonts w:ascii="Calibri" w:eastAsia="Calibri" w:hAnsi="Calibri" w:cs="Calibri"/>
          <w:sz w:val="28"/>
          <w:szCs w:val="28"/>
        </w:rPr>
        <w:t>CCI</w:t>
      </w:r>
      <w:r w:rsidR="00982693">
        <w:rPr>
          <w:rFonts w:ascii="Calibri" w:eastAsia="Calibri" w:hAnsi="Calibri" w:cs="Calibri"/>
          <w:sz w:val="28"/>
          <w:szCs w:val="28"/>
        </w:rPr>
        <w:t>)</w:t>
      </w:r>
      <w:r>
        <w:rPr>
          <w:rFonts w:ascii="Calibri" w:eastAsia="Calibri" w:hAnsi="Calibri" w:cs="Calibri"/>
          <w:sz w:val="28"/>
          <w:szCs w:val="28"/>
        </w:rPr>
        <w:t xml:space="preserve"> counties and in county operated health plan counties.  In other counties, there doesn’t seem to be as much interaction.  Those who are engaged see the value of home and community based services.  </w:t>
      </w:r>
    </w:p>
    <w:p w:rsidR="00231D8D" w:rsidRPr="000A36A6" w:rsidRDefault="00231D8D" w:rsidP="000A36A6">
      <w:pPr>
        <w:pStyle w:val="ListParagraph"/>
        <w:numPr>
          <w:ilvl w:val="0"/>
          <w:numId w:val="4"/>
        </w:numPr>
        <w:spacing w:after="0" w:line="240" w:lineRule="auto"/>
        <w:rPr>
          <w:rFonts w:ascii="Calibri" w:eastAsia="Calibri" w:hAnsi="Calibri" w:cs="Calibri"/>
          <w:sz w:val="28"/>
          <w:szCs w:val="28"/>
        </w:rPr>
      </w:pPr>
      <w:r>
        <w:rPr>
          <w:rFonts w:ascii="Calibri" w:eastAsia="Calibri" w:hAnsi="Calibri" w:cs="Calibri"/>
          <w:sz w:val="28"/>
          <w:szCs w:val="28"/>
        </w:rPr>
        <w:t>The SCAN Foundation (TSF) is keen to work with the plans on glossary of terms or other communications challenges.</w:t>
      </w:r>
    </w:p>
    <w:p w:rsidR="0061058C" w:rsidRDefault="0061058C" w:rsidP="00C83D98">
      <w:pPr>
        <w:spacing w:after="0" w:line="240" w:lineRule="auto"/>
        <w:rPr>
          <w:sz w:val="28"/>
          <w:szCs w:val="28"/>
        </w:rPr>
      </w:pPr>
    </w:p>
    <w:p w:rsidR="00F85F77" w:rsidRDefault="00A60A48" w:rsidP="00C83D98">
      <w:pPr>
        <w:spacing w:after="0" w:line="240" w:lineRule="auto"/>
        <w:rPr>
          <w:sz w:val="28"/>
          <w:szCs w:val="28"/>
        </w:rPr>
      </w:pPr>
      <w:r>
        <w:rPr>
          <w:sz w:val="28"/>
          <w:szCs w:val="28"/>
        </w:rPr>
        <w:t>10:00 AM</w:t>
      </w:r>
      <w:r w:rsidR="00CF3B20">
        <w:rPr>
          <w:sz w:val="28"/>
          <w:szCs w:val="28"/>
        </w:rPr>
        <w:tab/>
        <w:t>Overview of t</w:t>
      </w:r>
      <w:r w:rsidR="000423B2">
        <w:rPr>
          <w:sz w:val="28"/>
          <w:szCs w:val="28"/>
        </w:rPr>
        <w:t>wo coalitions</w:t>
      </w:r>
      <w:r w:rsidR="00F85F77">
        <w:rPr>
          <w:sz w:val="28"/>
          <w:szCs w:val="28"/>
        </w:rPr>
        <w:t>’ 2014 goals and projects</w:t>
      </w:r>
      <w:r w:rsidR="00255BAB">
        <w:rPr>
          <w:sz w:val="28"/>
          <w:szCs w:val="28"/>
        </w:rPr>
        <w:t xml:space="preserve">: </w:t>
      </w:r>
    </w:p>
    <w:p w:rsidR="00F85F77" w:rsidRDefault="00982693" w:rsidP="000A36A6">
      <w:pPr>
        <w:pStyle w:val="ListParagraph"/>
        <w:numPr>
          <w:ilvl w:val="0"/>
          <w:numId w:val="2"/>
        </w:numPr>
        <w:spacing w:after="0" w:line="240" w:lineRule="auto"/>
        <w:rPr>
          <w:sz w:val="28"/>
          <w:szCs w:val="28"/>
        </w:rPr>
      </w:pPr>
      <w:r>
        <w:rPr>
          <w:sz w:val="28"/>
          <w:szCs w:val="28"/>
        </w:rPr>
        <w:t>Long Term Services and Supports (</w:t>
      </w:r>
      <w:r w:rsidR="00CF3B20" w:rsidRPr="00F85F77">
        <w:rPr>
          <w:sz w:val="28"/>
          <w:szCs w:val="28"/>
        </w:rPr>
        <w:t>LTSS</w:t>
      </w:r>
      <w:r>
        <w:rPr>
          <w:sz w:val="28"/>
          <w:szCs w:val="28"/>
        </w:rPr>
        <w:t>)</w:t>
      </w:r>
      <w:r w:rsidR="00CF3B20" w:rsidRPr="00F85F77">
        <w:rPr>
          <w:sz w:val="28"/>
          <w:szCs w:val="28"/>
        </w:rPr>
        <w:t xml:space="preserve"> Stakeholder Advisory Group (</w:t>
      </w:r>
      <w:r w:rsidR="00255BAB" w:rsidRPr="00F85F77">
        <w:rPr>
          <w:sz w:val="28"/>
          <w:szCs w:val="28"/>
        </w:rPr>
        <w:t>Riverside</w:t>
      </w:r>
      <w:r w:rsidR="00CF3B20" w:rsidRPr="00F85F77">
        <w:rPr>
          <w:sz w:val="28"/>
          <w:szCs w:val="28"/>
        </w:rPr>
        <w:t>)</w:t>
      </w:r>
      <w:r w:rsidR="00F85F77">
        <w:rPr>
          <w:sz w:val="28"/>
          <w:szCs w:val="28"/>
        </w:rPr>
        <w:t>, Renee Dar-</w:t>
      </w:r>
      <w:r>
        <w:rPr>
          <w:sz w:val="28"/>
          <w:szCs w:val="28"/>
        </w:rPr>
        <w:t>Khan</w:t>
      </w:r>
      <w:r w:rsidR="00DC7166">
        <w:rPr>
          <w:sz w:val="28"/>
          <w:szCs w:val="28"/>
        </w:rPr>
        <w:t>,</w:t>
      </w:r>
      <w:r w:rsidR="00F85F77">
        <w:rPr>
          <w:sz w:val="28"/>
          <w:szCs w:val="28"/>
        </w:rPr>
        <w:t xml:space="preserve"> </w:t>
      </w:r>
      <w:hyperlink r:id="rId10" w:history="1">
        <w:r w:rsidR="00F85F77" w:rsidRPr="00B05F96">
          <w:rPr>
            <w:rStyle w:val="Hyperlink"/>
            <w:sz w:val="28"/>
            <w:szCs w:val="28"/>
          </w:rPr>
          <w:t>RDARKHAN@co.riverside.ca.us</w:t>
        </w:r>
      </w:hyperlink>
    </w:p>
    <w:p w:rsidR="00231D8D" w:rsidRDefault="00982693" w:rsidP="00231D8D">
      <w:pPr>
        <w:pStyle w:val="ListParagraph"/>
        <w:spacing w:after="0" w:line="240" w:lineRule="auto"/>
        <w:rPr>
          <w:sz w:val="28"/>
          <w:szCs w:val="28"/>
        </w:rPr>
      </w:pPr>
      <w:r>
        <w:rPr>
          <w:sz w:val="28"/>
          <w:szCs w:val="28"/>
        </w:rPr>
        <w:t xml:space="preserve">One focus is on </w:t>
      </w:r>
      <w:r w:rsidR="009C5BC5">
        <w:rPr>
          <w:sz w:val="28"/>
          <w:szCs w:val="28"/>
        </w:rPr>
        <w:t xml:space="preserve">least restrictive settings; </w:t>
      </w:r>
      <w:r>
        <w:rPr>
          <w:sz w:val="28"/>
          <w:szCs w:val="28"/>
        </w:rPr>
        <w:t xml:space="preserve">the coalition is doing this and other work </w:t>
      </w:r>
      <w:r w:rsidR="009C5BC5">
        <w:rPr>
          <w:sz w:val="28"/>
          <w:szCs w:val="28"/>
        </w:rPr>
        <w:t>with the ADRC (Aging and Disability Resource Connections)</w:t>
      </w:r>
    </w:p>
    <w:p w:rsidR="009C5BC5" w:rsidRDefault="009C5BC5" w:rsidP="00231D8D">
      <w:pPr>
        <w:pStyle w:val="ListParagraph"/>
        <w:spacing w:after="0" w:line="240" w:lineRule="auto"/>
        <w:rPr>
          <w:sz w:val="28"/>
          <w:szCs w:val="28"/>
        </w:rPr>
      </w:pPr>
      <w:r>
        <w:rPr>
          <w:sz w:val="28"/>
          <w:szCs w:val="28"/>
        </w:rPr>
        <w:t>Working on transitioning people from institutions to the community.</w:t>
      </w:r>
    </w:p>
    <w:p w:rsidR="009C5BC5" w:rsidRDefault="00982693" w:rsidP="00231D8D">
      <w:pPr>
        <w:pStyle w:val="ListParagraph"/>
        <w:spacing w:after="0" w:line="240" w:lineRule="auto"/>
        <w:rPr>
          <w:sz w:val="28"/>
          <w:szCs w:val="28"/>
        </w:rPr>
      </w:pPr>
      <w:r>
        <w:rPr>
          <w:sz w:val="28"/>
          <w:szCs w:val="28"/>
        </w:rPr>
        <w:t>W</w:t>
      </w:r>
      <w:r w:rsidR="009C5BC5">
        <w:rPr>
          <w:sz w:val="28"/>
          <w:szCs w:val="28"/>
        </w:rPr>
        <w:t>orking on a universal referral form.</w:t>
      </w:r>
    </w:p>
    <w:p w:rsidR="009C5BC5" w:rsidRPr="009C5BC5" w:rsidRDefault="009C5BC5" w:rsidP="009C5BC5">
      <w:pPr>
        <w:pStyle w:val="ListParagraph"/>
        <w:spacing w:after="0" w:line="240" w:lineRule="auto"/>
        <w:rPr>
          <w:sz w:val="28"/>
          <w:szCs w:val="28"/>
        </w:rPr>
      </w:pPr>
      <w:r>
        <w:rPr>
          <w:sz w:val="28"/>
          <w:szCs w:val="28"/>
        </w:rPr>
        <w:t>Addres</w:t>
      </w:r>
      <w:r w:rsidR="00982693">
        <w:rPr>
          <w:sz w:val="28"/>
          <w:szCs w:val="28"/>
        </w:rPr>
        <w:t>sing fragmentation</w:t>
      </w:r>
      <w:r>
        <w:rPr>
          <w:sz w:val="28"/>
          <w:szCs w:val="28"/>
        </w:rPr>
        <w:t>.</w:t>
      </w:r>
    </w:p>
    <w:p w:rsidR="00255BAB" w:rsidRDefault="00CF3B20" w:rsidP="000A36A6">
      <w:pPr>
        <w:pStyle w:val="ListParagraph"/>
        <w:numPr>
          <w:ilvl w:val="0"/>
          <w:numId w:val="2"/>
        </w:numPr>
        <w:spacing w:after="0" w:line="240" w:lineRule="auto"/>
        <w:rPr>
          <w:sz w:val="28"/>
          <w:szCs w:val="28"/>
        </w:rPr>
      </w:pPr>
      <w:r w:rsidRPr="00F85F77">
        <w:rPr>
          <w:sz w:val="28"/>
          <w:szCs w:val="28"/>
        </w:rPr>
        <w:t xml:space="preserve">Aging Services Collaborative of </w:t>
      </w:r>
      <w:r w:rsidR="00255BAB" w:rsidRPr="00F85F77">
        <w:rPr>
          <w:sz w:val="28"/>
          <w:szCs w:val="28"/>
        </w:rPr>
        <w:t>Santa Clara</w:t>
      </w:r>
      <w:r w:rsidRPr="00F85F77">
        <w:rPr>
          <w:sz w:val="28"/>
          <w:szCs w:val="28"/>
        </w:rPr>
        <w:t xml:space="preserve"> County</w:t>
      </w:r>
      <w:r w:rsidR="00F85F77">
        <w:rPr>
          <w:sz w:val="28"/>
          <w:szCs w:val="28"/>
        </w:rPr>
        <w:t>, Lori Andersen</w:t>
      </w:r>
      <w:r w:rsidR="000548E7" w:rsidRPr="00F85F77">
        <w:rPr>
          <w:sz w:val="28"/>
          <w:szCs w:val="28"/>
        </w:rPr>
        <w:t xml:space="preserve"> </w:t>
      </w:r>
      <w:hyperlink r:id="rId11" w:history="1">
        <w:r w:rsidR="000548E7" w:rsidRPr="00F85F77">
          <w:rPr>
            <w:rStyle w:val="Hyperlink"/>
            <w:sz w:val="28"/>
            <w:szCs w:val="28"/>
          </w:rPr>
          <w:t>loria@healthtrust.org</w:t>
        </w:r>
      </w:hyperlink>
      <w:r w:rsidR="000548E7" w:rsidRPr="00F85F77">
        <w:rPr>
          <w:sz w:val="28"/>
          <w:szCs w:val="28"/>
        </w:rPr>
        <w:t xml:space="preserve"> </w:t>
      </w:r>
    </w:p>
    <w:p w:rsidR="009C5BC5" w:rsidRDefault="009C5BC5" w:rsidP="009C5BC5">
      <w:pPr>
        <w:pStyle w:val="ListParagraph"/>
        <w:spacing w:after="0" w:line="240" w:lineRule="auto"/>
        <w:rPr>
          <w:sz w:val="28"/>
          <w:szCs w:val="28"/>
        </w:rPr>
      </w:pPr>
      <w:r>
        <w:rPr>
          <w:sz w:val="28"/>
          <w:szCs w:val="28"/>
        </w:rPr>
        <w:t xml:space="preserve">Our coalition is six years old; started as a provider organization.  </w:t>
      </w:r>
    </w:p>
    <w:p w:rsidR="009C5BC5" w:rsidRDefault="009C5BC5" w:rsidP="009C5BC5">
      <w:pPr>
        <w:pStyle w:val="ListParagraph"/>
        <w:spacing w:after="0" w:line="240" w:lineRule="auto"/>
        <w:rPr>
          <w:sz w:val="28"/>
          <w:szCs w:val="28"/>
        </w:rPr>
      </w:pPr>
      <w:r>
        <w:rPr>
          <w:sz w:val="28"/>
          <w:szCs w:val="28"/>
        </w:rPr>
        <w:t>1. LTSS CCI work</w:t>
      </w:r>
      <w:r w:rsidR="00EC5018">
        <w:rPr>
          <w:sz w:val="28"/>
          <w:szCs w:val="28"/>
        </w:rPr>
        <w:t xml:space="preserve"> – working on materials development</w:t>
      </w:r>
    </w:p>
    <w:p w:rsidR="009C5BC5" w:rsidRDefault="009C5BC5" w:rsidP="009C5BC5">
      <w:pPr>
        <w:pStyle w:val="ListParagraph"/>
        <w:spacing w:after="0" w:line="240" w:lineRule="auto"/>
        <w:rPr>
          <w:sz w:val="28"/>
          <w:szCs w:val="28"/>
        </w:rPr>
      </w:pPr>
      <w:r>
        <w:rPr>
          <w:sz w:val="28"/>
          <w:szCs w:val="28"/>
        </w:rPr>
        <w:t>2. Local budget proposals – poll members every year and “advocacy and leadership”</w:t>
      </w:r>
      <w:r w:rsidR="00982693">
        <w:rPr>
          <w:sz w:val="28"/>
          <w:szCs w:val="28"/>
        </w:rPr>
        <w:t xml:space="preserve"> are the goals most important to</w:t>
      </w:r>
      <w:r>
        <w:rPr>
          <w:sz w:val="28"/>
          <w:szCs w:val="28"/>
        </w:rPr>
        <w:t xml:space="preserve"> members</w:t>
      </w:r>
    </w:p>
    <w:p w:rsidR="009C5BC5" w:rsidRDefault="009C5BC5" w:rsidP="009C5BC5">
      <w:pPr>
        <w:pStyle w:val="ListParagraph"/>
        <w:spacing w:after="0" w:line="240" w:lineRule="auto"/>
        <w:rPr>
          <w:sz w:val="28"/>
          <w:szCs w:val="28"/>
        </w:rPr>
      </w:pPr>
      <w:r>
        <w:rPr>
          <w:sz w:val="28"/>
          <w:szCs w:val="28"/>
        </w:rPr>
        <w:t>3. E.g., senior centers and how they are funded</w:t>
      </w:r>
    </w:p>
    <w:p w:rsidR="009C5BC5" w:rsidRDefault="009C5BC5" w:rsidP="009C5BC5">
      <w:pPr>
        <w:pStyle w:val="ListParagraph"/>
        <w:spacing w:after="0" w:line="240" w:lineRule="auto"/>
        <w:rPr>
          <w:sz w:val="28"/>
          <w:szCs w:val="28"/>
        </w:rPr>
      </w:pPr>
      <w:r>
        <w:rPr>
          <w:sz w:val="28"/>
          <w:szCs w:val="28"/>
        </w:rPr>
        <w:t xml:space="preserve">4. We’re mainly a volunteer organization – spending time </w:t>
      </w:r>
      <w:r w:rsidR="00982693">
        <w:rPr>
          <w:sz w:val="28"/>
          <w:szCs w:val="28"/>
        </w:rPr>
        <w:t xml:space="preserve">on </w:t>
      </w:r>
      <w:r>
        <w:rPr>
          <w:sz w:val="28"/>
          <w:szCs w:val="28"/>
        </w:rPr>
        <w:t xml:space="preserve">“transitional and organizational effectiveness work” – with </w:t>
      </w:r>
      <w:r w:rsidR="00982693">
        <w:rPr>
          <w:sz w:val="28"/>
          <w:szCs w:val="28"/>
        </w:rPr>
        <w:t xml:space="preserve">a leadership council and </w:t>
      </w:r>
      <w:r>
        <w:rPr>
          <w:sz w:val="28"/>
          <w:szCs w:val="28"/>
        </w:rPr>
        <w:t>a communi</w:t>
      </w:r>
      <w:r w:rsidR="00982693">
        <w:rPr>
          <w:sz w:val="28"/>
          <w:szCs w:val="28"/>
        </w:rPr>
        <w:t>cations plan.  H</w:t>
      </w:r>
      <w:r>
        <w:rPr>
          <w:sz w:val="28"/>
          <w:szCs w:val="28"/>
        </w:rPr>
        <w:t>ave an AGEnts for Change project.</w:t>
      </w:r>
    </w:p>
    <w:p w:rsidR="00EC5018" w:rsidRDefault="00982693" w:rsidP="009C5BC5">
      <w:pPr>
        <w:pStyle w:val="ListParagraph"/>
        <w:spacing w:after="0" w:line="240" w:lineRule="auto"/>
        <w:rPr>
          <w:sz w:val="28"/>
          <w:szCs w:val="28"/>
        </w:rPr>
      </w:pPr>
      <w:r>
        <w:rPr>
          <w:sz w:val="28"/>
          <w:szCs w:val="28"/>
        </w:rPr>
        <w:t>Also, w</w:t>
      </w:r>
      <w:r w:rsidR="00EC5018">
        <w:rPr>
          <w:sz w:val="28"/>
          <w:szCs w:val="28"/>
        </w:rPr>
        <w:t xml:space="preserve">orking on coding in advance of January enrollment.  </w:t>
      </w:r>
    </w:p>
    <w:p w:rsidR="00EC5018" w:rsidRPr="00EC5018" w:rsidRDefault="00EC5018" w:rsidP="00EC5018">
      <w:pPr>
        <w:spacing w:after="0" w:line="240" w:lineRule="auto"/>
        <w:rPr>
          <w:sz w:val="28"/>
          <w:szCs w:val="28"/>
        </w:rPr>
      </w:pPr>
    </w:p>
    <w:p w:rsidR="00A60A48" w:rsidRDefault="00A60A48" w:rsidP="00C83D98">
      <w:pPr>
        <w:spacing w:after="0" w:line="240" w:lineRule="auto"/>
        <w:rPr>
          <w:sz w:val="28"/>
          <w:szCs w:val="28"/>
        </w:rPr>
      </w:pPr>
      <w:r>
        <w:rPr>
          <w:sz w:val="28"/>
          <w:szCs w:val="28"/>
        </w:rPr>
        <w:t>Budget push: Older Californians Act, report from Wendy Peterson</w:t>
      </w:r>
    </w:p>
    <w:p w:rsidR="00A60A48" w:rsidRDefault="000548E7" w:rsidP="00C83D98">
      <w:pPr>
        <w:spacing w:after="0" w:line="240" w:lineRule="auto"/>
        <w:rPr>
          <w:sz w:val="28"/>
          <w:szCs w:val="28"/>
        </w:rPr>
      </w:pPr>
      <w:hyperlink r:id="rId12" w:history="1">
        <w:r w:rsidRPr="00B05F96">
          <w:rPr>
            <w:rStyle w:val="Hyperlink"/>
            <w:sz w:val="28"/>
            <w:szCs w:val="28"/>
          </w:rPr>
          <w:t>wendy@seniorservicescoalition.org</w:t>
        </w:r>
      </w:hyperlink>
      <w:r>
        <w:rPr>
          <w:sz w:val="28"/>
          <w:szCs w:val="28"/>
        </w:rPr>
        <w:t xml:space="preserve"> </w:t>
      </w:r>
    </w:p>
    <w:p w:rsidR="00982693" w:rsidRDefault="00EC5018" w:rsidP="00C83D98">
      <w:pPr>
        <w:spacing w:after="0" w:line="240" w:lineRule="auto"/>
        <w:rPr>
          <w:sz w:val="28"/>
          <w:szCs w:val="28"/>
        </w:rPr>
      </w:pPr>
      <w:r>
        <w:rPr>
          <w:sz w:val="28"/>
          <w:szCs w:val="28"/>
        </w:rPr>
        <w:t>Last call there was interest in ad</w:t>
      </w:r>
      <w:r w:rsidR="00982693">
        <w:rPr>
          <w:sz w:val="28"/>
          <w:szCs w:val="28"/>
        </w:rPr>
        <w:t xml:space="preserve">vocating reinvestment in </w:t>
      </w:r>
      <w:r>
        <w:rPr>
          <w:sz w:val="28"/>
          <w:szCs w:val="28"/>
        </w:rPr>
        <w:t>Older</w:t>
      </w:r>
      <w:r w:rsidR="00982693">
        <w:rPr>
          <w:sz w:val="28"/>
          <w:szCs w:val="28"/>
        </w:rPr>
        <w:t xml:space="preserve"> </w:t>
      </w:r>
      <w:r>
        <w:rPr>
          <w:sz w:val="28"/>
          <w:szCs w:val="28"/>
        </w:rPr>
        <w:t>Californians Act programs</w:t>
      </w:r>
      <w:r w:rsidR="00982693">
        <w:rPr>
          <w:sz w:val="28"/>
          <w:szCs w:val="28"/>
        </w:rPr>
        <w:t xml:space="preserve">.  California Association of </w:t>
      </w:r>
      <w:r>
        <w:rPr>
          <w:sz w:val="28"/>
          <w:szCs w:val="28"/>
        </w:rPr>
        <w:t>Area Agencies on Aging</w:t>
      </w:r>
      <w:r w:rsidR="00982693">
        <w:rPr>
          <w:sz w:val="28"/>
          <w:szCs w:val="28"/>
        </w:rPr>
        <w:t xml:space="preserve"> (C4A) is organizing a concerted effort around the budget process</w:t>
      </w:r>
      <w:r>
        <w:rPr>
          <w:sz w:val="28"/>
          <w:szCs w:val="28"/>
        </w:rPr>
        <w:t>.  Wendy will set up a conference call:</w:t>
      </w:r>
      <w:r w:rsidR="00982693">
        <w:rPr>
          <w:sz w:val="28"/>
          <w:szCs w:val="28"/>
        </w:rPr>
        <w:t xml:space="preserve"> </w:t>
      </w:r>
      <w:r w:rsidR="00982693">
        <w:rPr>
          <w:sz w:val="28"/>
          <w:szCs w:val="28"/>
          <w:u w:val="single"/>
        </w:rPr>
        <w:t>if you are interested in being on a conference call to discuss this budget strategy, please let Wendy know – email is above.</w:t>
      </w:r>
      <w:r>
        <w:rPr>
          <w:sz w:val="28"/>
          <w:szCs w:val="28"/>
        </w:rPr>
        <w:t xml:space="preserve"> </w:t>
      </w:r>
      <w:r w:rsidR="00982693">
        <w:rPr>
          <w:sz w:val="28"/>
          <w:szCs w:val="28"/>
        </w:rPr>
        <w:t xml:space="preserve">  </w:t>
      </w:r>
    </w:p>
    <w:p w:rsidR="00EC5018" w:rsidRDefault="00982693" w:rsidP="00C83D98">
      <w:pPr>
        <w:spacing w:after="0" w:line="240" w:lineRule="auto"/>
        <w:rPr>
          <w:sz w:val="28"/>
          <w:szCs w:val="28"/>
        </w:rPr>
      </w:pPr>
      <w:r>
        <w:rPr>
          <w:sz w:val="28"/>
          <w:szCs w:val="28"/>
        </w:rPr>
        <w:t>Comment from S</w:t>
      </w:r>
      <w:r w:rsidR="00EC5018">
        <w:rPr>
          <w:sz w:val="28"/>
          <w:szCs w:val="28"/>
        </w:rPr>
        <w:t xml:space="preserve">teve </w:t>
      </w:r>
      <w:r>
        <w:rPr>
          <w:sz w:val="28"/>
          <w:szCs w:val="28"/>
        </w:rPr>
        <w:t xml:space="preserve">Schmoll </w:t>
      </w:r>
      <w:r w:rsidR="00EC5018">
        <w:rPr>
          <w:sz w:val="28"/>
          <w:szCs w:val="28"/>
        </w:rPr>
        <w:t xml:space="preserve">in Santa Clara – his Area Agency on Aging sent their own letter to the Legislature urging reinstatement: </w:t>
      </w:r>
      <w:r>
        <w:rPr>
          <w:sz w:val="28"/>
          <w:szCs w:val="28"/>
        </w:rPr>
        <w:t>he understands that legislative budget subcommittees may add to the governor’s budget request and make the local assistance into a block grant</w:t>
      </w:r>
      <w:r w:rsidR="00EC5018">
        <w:rPr>
          <w:sz w:val="28"/>
          <w:szCs w:val="28"/>
        </w:rPr>
        <w:t xml:space="preserve">.  </w:t>
      </w:r>
    </w:p>
    <w:p w:rsidR="000548E7" w:rsidRDefault="000548E7" w:rsidP="00C83D98">
      <w:pPr>
        <w:spacing w:after="0" w:line="240" w:lineRule="auto"/>
        <w:rPr>
          <w:sz w:val="28"/>
          <w:szCs w:val="28"/>
        </w:rPr>
      </w:pPr>
    </w:p>
    <w:p w:rsidR="00255BAB" w:rsidRDefault="00255BAB" w:rsidP="00C83D98">
      <w:pPr>
        <w:spacing w:after="0" w:line="240" w:lineRule="auto"/>
        <w:rPr>
          <w:sz w:val="28"/>
          <w:szCs w:val="28"/>
        </w:rPr>
      </w:pPr>
      <w:r>
        <w:rPr>
          <w:sz w:val="28"/>
          <w:szCs w:val="28"/>
        </w:rPr>
        <w:t xml:space="preserve">Update </w:t>
      </w:r>
      <w:r w:rsidR="00A60A48">
        <w:rPr>
          <w:sz w:val="28"/>
          <w:szCs w:val="28"/>
        </w:rPr>
        <w:t xml:space="preserve">on </w:t>
      </w:r>
      <w:r w:rsidR="000548E7">
        <w:rPr>
          <w:sz w:val="28"/>
          <w:szCs w:val="28"/>
        </w:rPr>
        <w:t>the technical advisory role from H</w:t>
      </w:r>
      <w:r>
        <w:rPr>
          <w:sz w:val="28"/>
          <w:szCs w:val="28"/>
        </w:rPr>
        <w:t>arbage</w:t>
      </w:r>
      <w:r w:rsidR="000548E7">
        <w:rPr>
          <w:sz w:val="28"/>
          <w:szCs w:val="28"/>
        </w:rPr>
        <w:t xml:space="preserve"> Consulting via Jack Hailey</w:t>
      </w:r>
    </w:p>
    <w:p w:rsidR="000548E7" w:rsidRDefault="00343196" w:rsidP="00C83D98">
      <w:pPr>
        <w:spacing w:after="0" w:line="240" w:lineRule="auto"/>
        <w:rPr>
          <w:sz w:val="28"/>
          <w:szCs w:val="28"/>
        </w:rPr>
      </w:pPr>
      <w:r>
        <w:rPr>
          <w:sz w:val="28"/>
          <w:szCs w:val="28"/>
        </w:rPr>
        <w:t xml:space="preserve">For more information, contact </w:t>
      </w:r>
      <w:r w:rsidR="000548E7">
        <w:rPr>
          <w:sz w:val="28"/>
          <w:szCs w:val="28"/>
        </w:rPr>
        <w:t>Ryan McDonald</w:t>
      </w:r>
      <w:r>
        <w:rPr>
          <w:sz w:val="28"/>
          <w:szCs w:val="28"/>
        </w:rPr>
        <w:t>, Strategic Communications and Outreach, Harbage Consulting,</w:t>
      </w:r>
      <w:r w:rsidR="000548E7">
        <w:rPr>
          <w:sz w:val="28"/>
          <w:szCs w:val="28"/>
        </w:rPr>
        <w:t xml:space="preserve"> </w:t>
      </w:r>
      <w:hyperlink r:id="rId13" w:history="1">
        <w:r w:rsidRPr="00B05F96">
          <w:rPr>
            <w:rStyle w:val="Hyperlink"/>
            <w:sz w:val="28"/>
            <w:szCs w:val="28"/>
          </w:rPr>
          <w:t>ryan@harbageconsulting.com</w:t>
        </w:r>
      </w:hyperlink>
      <w:r>
        <w:rPr>
          <w:sz w:val="28"/>
          <w:szCs w:val="28"/>
        </w:rPr>
        <w:t xml:space="preserve"> </w:t>
      </w:r>
    </w:p>
    <w:p w:rsidR="00343196" w:rsidRDefault="00343196" w:rsidP="00C83D98">
      <w:pPr>
        <w:spacing w:after="0" w:line="240" w:lineRule="auto"/>
        <w:rPr>
          <w:sz w:val="28"/>
          <w:szCs w:val="28"/>
        </w:rPr>
      </w:pPr>
      <w:r>
        <w:rPr>
          <w:sz w:val="28"/>
          <w:szCs w:val="28"/>
        </w:rPr>
        <w:t xml:space="preserve">The Harbage team: </w:t>
      </w:r>
      <w:hyperlink r:id="rId14" w:history="1">
        <w:r w:rsidRPr="00B05F96">
          <w:rPr>
            <w:rStyle w:val="Hyperlink"/>
            <w:sz w:val="28"/>
            <w:szCs w:val="28"/>
          </w:rPr>
          <w:t>http://harbageconsulting.com/who-we-are/our-team/</w:t>
        </w:r>
      </w:hyperlink>
      <w:r>
        <w:rPr>
          <w:sz w:val="28"/>
          <w:szCs w:val="28"/>
        </w:rPr>
        <w:t xml:space="preserve"> </w:t>
      </w:r>
    </w:p>
    <w:p w:rsidR="008D2C15" w:rsidRDefault="008D2C15" w:rsidP="00C83D98">
      <w:pPr>
        <w:spacing w:after="0" w:line="240" w:lineRule="auto"/>
        <w:rPr>
          <w:sz w:val="28"/>
          <w:szCs w:val="28"/>
        </w:rPr>
      </w:pPr>
    </w:p>
    <w:p w:rsidR="00EC5018" w:rsidRDefault="008D2C15" w:rsidP="00C83D98">
      <w:pPr>
        <w:spacing w:after="0" w:line="240" w:lineRule="auto"/>
        <w:rPr>
          <w:sz w:val="28"/>
          <w:szCs w:val="28"/>
        </w:rPr>
      </w:pPr>
      <w:r w:rsidRPr="008D2C15">
        <w:rPr>
          <w:sz w:val="28"/>
          <w:szCs w:val="28"/>
        </w:rPr>
        <w:t xml:space="preserve">Harbage </w:t>
      </w:r>
      <w:r w:rsidR="004C268F">
        <w:rPr>
          <w:sz w:val="28"/>
          <w:szCs w:val="28"/>
        </w:rPr>
        <w:t xml:space="preserve">Consulting </w:t>
      </w:r>
      <w:r w:rsidRPr="008D2C15">
        <w:rPr>
          <w:sz w:val="28"/>
          <w:szCs w:val="28"/>
        </w:rPr>
        <w:t xml:space="preserve">is currently finalizing </w:t>
      </w:r>
      <w:r w:rsidR="004C268F">
        <w:rPr>
          <w:sz w:val="28"/>
          <w:szCs w:val="28"/>
        </w:rPr>
        <w:t xml:space="preserve">contracts </w:t>
      </w:r>
      <w:r w:rsidRPr="008D2C15">
        <w:rPr>
          <w:sz w:val="28"/>
          <w:szCs w:val="28"/>
        </w:rPr>
        <w:t xml:space="preserve">for the Technical Advisor </w:t>
      </w:r>
      <w:r w:rsidR="004C268F">
        <w:rPr>
          <w:sz w:val="28"/>
          <w:szCs w:val="28"/>
        </w:rPr>
        <w:t xml:space="preserve">candidates.  Once </w:t>
      </w:r>
      <w:r w:rsidRPr="008D2C15">
        <w:rPr>
          <w:sz w:val="28"/>
          <w:szCs w:val="28"/>
        </w:rPr>
        <w:t>candidates agree with the contract and sign, they are free to start as soon</w:t>
      </w:r>
      <w:r w:rsidR="004C268F">
        <w:rPr>
          <w:sz w:val="28"/>
          <w:szCs w:val="28"/>
        </w:rPr>
        <w:t xml:space="preserve"> as they're ready.   All will </w:t>
      </w:r>
      <w:r w:rsidRPr="008D2C15">
        <w:rPr>
          <w:sz w:val="28"/>
          <w:szCs w:val="28"/>
        </w:rPr>
        <w:t>be available fo</w:t>
      </w:r>
      <w:r w:rsidR="00982693">
        <w:rPr>
          <w:sz w:val="28"/>
          <w:szCs w:val="28"/>
        </w:rPr>
        <w:t>r a few calls to coordinate their</w:t>
      </w:r>
      <w:r w:rsidRPr="008D2C15">
        <w:rPr>
          <w:sz w:val="28"/>
          <w:szCs w:val="28"/>
        </w:rPr>
        <w:t xml:space="preserve"> starting </w:t>
      </w:r>
      <w:r w:rsidR="00982693">
        <w:rPr>
          <w:sz w:val="28"/>
          <w:szCs w:val="28"/>
        </w:rPr>
        <w:t>their jobs</w:t>
      </w:r>
      <w:r w:rsidRPr="008D2C15">
        <w:rPr>
          <w:sz w:val="28"/>
          <w:szCs w:val="28"/>
        </w:rPr>
        <w:t xml:space="preserve">.  </w:t>
      </w:r>
      <w:r w:rsidR="004C268F">
        <w:rPr>
          <w:sz w:val="28"/>
          <w:szCs w:val="28"/>
        </w:rPr>
        <w:t>If coalitions in demonstration counties haven't given Ryan their</w:t>
      </w:r>
      <w:r w:rsidRPr="008D2C15">
        <w:rPr>
          <w:sz w:val="28"/>
          <w:szCs w:val="28"/>
        </w:rPr>
        <w:t xml:space="preserve"> candidates yet, tha</w:t>
      </w:r>
      <w:r w:rsidR="00845B68">
        <w:rPr>
          <w:sz w:val="28"/>
          <w:szCs w:val="28"/>
        </w:rPr>
        <w:t xml:space="preserve">t they should plan on getting names of </w:t>
      </w:r>
      <w:r w:rsidRPr="008D2C15">
        <w:rPr>
          <w:sz w:val="28"/>
          <w:szCs w:val="28"/>
        </w:rPr>
        <w:t xml:space="preserve">candidates </w:t>
      </w:r>
      <w:r w:rsidR="00845B68">
        <w:rPr>
          <w:sz w:val="28"/>
          <w:szCs w:val="28"/>
        </w:rPr>
        <w:t>to Ryan ASAP</w:t>
      </w:r>
      <w:r w:rsidR="004C268F">
        <w:rPr>
          <w:sz w:val="28"/>
          <w:szCs w:val="28"/>
        </w:rPr>
        <w:t xml:space="preserve">.  They </w:t>
      </w:r>
      <w:r w:rsidRPr="008D2C15">
        <w:rPr>
          <w:sz w:val="28"/>
          <w:szCs w:val="28"/>
        </w:rPr>
        <w:t>aren't in jeopardy</w:t>
      </w:r>
      <w:r w:rsidR="00845B68">
        <w:rPr>
          <w:sz w:val="28"/>
          <w:szCs w:val="28"/>
        </w:rPr>
        <w:t xml:space="preserve"> and haven't lost any ground, he</w:t>
      </w:r>
      <w:r w:rsidRPr="008D2C15">
        <w:rPr>
          <w:sz w:val="28"/>
          <w:szCs w:val="28"/>
        </w:rPr>
        <w:t xml:space="preserve"> just need candidates soon.</w:t>
      </w:r>
      <w:r w:rsidR="00845B68">
        <w:rPr>
          <w:sz w:val="28"/>
          <w:szCs w:val="28"/>
        </w:rPr>
        <w:t xml:space="preserve">  His email is above this paragraph.</w:t>
      </w:r>
    </w:p>
    <w:p w:rsidR="008D2C15" w:rsidRDefault="008D2C15" w:rsidP="00C83D98">
      <w:pPr>
        <w:spacing w:after="0" w:line="240" w:lineRule="auto"/>
        <w:rPr>
          <w:sz w:val="28"/>
          <w:szCs w:val="28"/>
        </w:rPr>
      </w:pPr>
    </w:p>
    <w:p w:rsidR="00CF3B20" w:rsidRDefault="00CF3B20" w:rsidP="00C83D98">
      <w:pPr>
        <w:spacing w:after="0" w:line="240" w:lineRule="auto"/>
        <w:rPr>
          <w:sz w:val="28"/>
          <w:szCs w:val="28"/>
        </w:rPr>
      </w:pPr>
      <w:r>
        <w:rPr>
          <w:sz w:val="28"/>
          <w:szCs w:val="28"/>
        </w:rPr>
        <w:t>April 24 Community of Constituents Update</w:t>
      </w:r>
    </w:p>
    <w:p w:rsidR="000A36A6" w:rsidRDefault="00D837EA" w:rsidP="000A36A6">
      <w:pPr>
        <w:pStyle w:val="ListParagraph"/>
        <w:numPr>
          <w:ilvl w:val="0"/>
          <w:numId w:val="3"/>
        </w:numPr>
        <w:spacing w:after="0" w:line="240" w:lineRule="auto"/>
        <w:rPr>
          <w:sz w:val="28"/>
          <w:szCs w:val="28"/>
        </w:rPr>
      </w:pPr>
      <w:r>
        <w:rPr>
          <w:sz w:val="28"/>
          <w:szCs w:val="28"/>
        </w:rPr>
        <w:t>Registration is open</w:t>
      </w:r>
      <w:r w:rsidR="000A36A6">
        <w:rPr>
          <w:sz w:val="28"/>
          <w:szCs w:val="28"/>
        </w:rPr>
        <w:t>; we ask that any person interested in coming, contact your regional coalition leader.</w:t>
      </w:r>
    </w:p>
    <w:p w:rsidR="00103A73" w:rsidRDefault="000A36A6" w:rsidP="000A36A6">
      <w:pPr>
        <w:pStyle w:val="ListParagraph"/>
        <w:numPr>
          <w:ilvl w:val="0"/>
          <w:numId w:val="3"/>
        </w:numPr>
        <w:spacing w:after="0" w:line="240" w:lineRule="auto"/>
        <w:rPr>
          <w:sz w:val="28"/>
          <w:szCs w:val="28"/>
        </w:rPr>
      </w:pPr>
      <w:r>
        <w:rPr>
          <w:sz w:val="28"/>
          <w:szCs w:val="28"/>
        </w:rPr>
        <w:t xml:space="preserve">To maintain an emphasis on networking and </w:t>
      </w:r>
      <w:r w:rsidR="00103A73">
        <w:rPr>
          <w:sz w:val="28"/>
          <w:szCs w:val="28"/>
        </w:rPr>
        <w:t>to accommodate 19 coalitions, we ask that coalition leaders identify a delegation of two of three people to attend.  Regional coalition leaders will invite those individuals to register for the conf</w:t>
      </w:r>
      <w:r w:rsidR="00D837EA">
        <w:rPr>
          <w:sz w:val="28"/>
          <w:szCs w:val="28"/>
        </w:rPr>
        <w:t xml:space="preserve">erence.  </w:t>
      </w:r>
      <w:r w:rsidR="00D837EA" w:rsidRPr="00845B68">
        <w:rPr>
          <w:sz w:val="28"/>
          <w:szCs w:val="28"/>
          <w:u w:val="single"/>
        </w:rPr>
        <w:t>C</w:t>
      </w:r>
      <w:r w:rsidR="00103A73" w:rsidRPr="00845B68">
        <w:rPr>
          <w:sz w:val="28"/>
          <w:szCs w:val="28"/>
          <w:u w:val="single"/>
        </w:rPr>
        <w:t xml:space="preserve">oalition leaders </w:t>
      </w:r>
      <w:r w:rsidR="00845B68" w:rsidRPr="00845B68">
        <w:rPr>
          <w:sz w:val="28"/>
          <w:szCs w:val="28"/>
          <w:u w:val="single"/>
        </w:rPr>
        <w:t>are asked to provide Jack wi</w:t>
      </w:r>
      <w:r w:rsidRPr="00845B68">
        <w:rPr>
          <w:sz w:val="28"/>
          <w:szCs w:val="28"/>
          <w:u w:val="single"/>
        </w:rPr>
        <w:t xml:space="preserve">th </w:t>
      </w:r>
      <w:r w:rsidR="00103A73" w:rsidRPr="00845B68">
        <w:rPr>
          <w:sz w:val="28"/>
          <w:szCs w:val="28"/>
          <w:u w:val="single"/>
        </w:rPr>
        <w:t xml:space="preserve">the </w:t>
      </w:r>
      <w:r w:rsidRPr="00845B68">
        <w:rPr>
          <w:sz w:val="28"/>
          <w:szCs w:val="28"/>
          <w:u w:val="single"/>
        </w:rPr>
        <w:t>names of each coalition’s delegation.</w:t>
      </w:r>
    </w:p>
    <w:p w:rsidR="000A36A6" w:rsidRPr="00103A73" w:rsidRDefault="000A36A6" w:rsidP="000A36A6">
      <w:pPr>
        <w:pStyle w:val="ListParagraph"/>
        <w:numPr>
          <w:ilvl w:val="0"/>
          <w:numId w:val="3"/>
        </w:numPr>
        <w:spacing w:after="0" w:line="240" w:lineRule="auto"/>
        <w:rPr>
          <w:sz w:val="28"/>
          <w:szCs w:val="28"/>
        </w:rPr>
      </w:pPr>
      <w:r>
        <w:rPr>
          <w:sz w:val="28"/>
          <w:szCs w:val="28"/>
        </w:rPr>
        <w:t>Again, the emphasis of this conference is on networking, and to do so, with 19 coalitions, we have to limit the number coming from each coalition.</w:t>
      </w:r>
    </w:p>
    <w:p w:rsidR="00343196" w:rsidRDefault="00343196" w:rsidP="00C83D98">
      <w:pPr>
        <w:spacing w:after="0" w:line="240" w:lineRule="auto"/>
        <w:rPr>
          <w:sz w:val="28"/>
          <w:szCs w:val="28"/>
        </w:rPr>
      </w:pPr>
    </w:p>
    <w:p w:rsidR="00343196" w:rsidRDefault="00343196" w:rsidP="00C83D98">
      <w:pPr>
        <w:spacing w:after="0" w:line="240" w:lineRule="auto"/>
        <w:rPr>
          <w:sz w:val="28"/>
          <w:szCs w:val="28"/>
        </w:rPr>
      </w:pPr>
      <w:r>
        <w:rPr>
          <w:sz w:val="28"/>
          <w:szCs w:val="28"/>
        </w:rPr>
        <w:t>Collaborative announcement: please include us in any “listening session” you do on CCI, Cal MediConnect, and other Capitol issues.</w:t>
      </w:r>
    </w:p>
    <w:p w:rsidR="004C268F" w:rsidRDefault="009D793D" w:rsidP="004C268F">
      <w:pPr>
        <w:pStyle w:val="ListParagraph"/>
        <w:numPr>
          <w:ilvl w:val="0"/>
          <w:numId w:val="5"/>
        </w:numPr>
        <w:spacing w:after="0" w:line="240" w:lineRule="auto"/>
        <w:rPr>
          <w:sz w:val="28"/>
          <w:szCs w:val="28"/>
        </w:rPr>
      </w:pPr>
      <w:r>
        <w:rPr>
          <w:sz w:val="28"/>
          <w:szCs w:val="28"/>
        </w:rPr>
        <w:t>San Francisco had a session with 300+ people.  Lots of confusion expressed.  A huge amount of outreach needs to be done.</w:t>
      </w:r>
    </w:p>
    <w:p w:rsidR="009D793D" w:rsidRPr="004C268F" w:rsidRDefault="004C268F" w:rsidP="004C268F">
      <w:pPr>
        <w:pStyle w:val="ListParagraph"/>
        <w:numPr>
          <w:ilvl w:val="0"/>
          <w:numId w:val="5"/>
        </w:numPr>
        <w:spacing w:after="0" w:line="240" w:lineRule="auto"/>
        <w:rPr>
          <w:rFonts w:cstheme="minorHAnsi"/>
          <w:sz w:val="28"/>
          <w:szCs w:val="28"/>
        </w:rPr>
      </w:pPr>
      <w:r>
        <w:rPr>
          <w:sz w:val="28"/>
          <w:szCs w:val="28"/>
        </w:rPr>
        <w:t>Visit the S.F. public authority’s web site for more information about the day</w:t>
      </w:r>
      <w:r w:rsidR="009D793D" w:rsidRPr="004C268F">
        <w:rPr>
          <w:sz w:val="28"/>
          <w:szCs w:val="28"/>
        </w:rPr>
        <w:t xml:space="preserve"> </w:t>
      </w:r>
      <w:hyperlink r:id="rId15" w:history="1">
        <w:r w:rsidR="009D793D" w:rsidRPr="00C1404A">
          <w:rPr>
            <w:rFonts w:eastAsia="Calibri" w:cstheme="minorHAnsi"/>
            <w:color w:val="0000FF"/>
            <w:sz w:val="28"/>
            <w:szCs w:val="28"/>
            <w:u w:val="single"/>
          </w:rPr>
          <w:t>www.sfihsspa.org</w:t>
        </w:r>
      </w:hyperlink>
      <w:r w:rsidRPr="00C1404A">
        <w:rPr>
          <w:rFonts w:eastAsia="Calibri" w:cstheme="minorHAnsi"/>
          <w:color w:val="1F497D"/>
          <w:sz w:val="28"/>
          <w:szCs w:val="28"/>
        </w:rPr>
        <w:t xml:space="preserve"> </w:t>
      </w:r>
      <w:r w:rsidRPr="00C1404A">
        <w:rPr>
          <w:rFonts w:eastAsia="Calibri" w:cstheme="minorHAnsi"/>
          <w:sz w:val="28"/>
          <w:szCs w:val="28"/>
        </w:rPr>
        <w:t>o</w:t>
      </w:r>
      <w:bookmarkStart w:id="0" w:name="_GoBack"/>
      <w:bookmarkEnd w:id="0"/>
      <w:r>
        <w:rPr>
          <w:rFonts w:eastAsia="Calibri" w:cstheme="minorHAnsi"/>
          <w:sz w:val="28"/>
          <w:szCs w:val="28"/>
        </w:rPr>
        <w:t xml:space="preserve">r contact Donna Calame: dcalame@sfihsspa.org  </w:t>
      </w:r>
    </w:p>
    <w:p w:rsidR="000423B2" w:rsidRPr="006D46BE" w:rsidRDefault="000423B2" w:rsidP="00C83D98">
      <w:pPr>
        <w:spacing w:after="0" w:line="240" w:lineRule="auto"/>
        <w:rPr>
          <w:sz w:val="28"/>
          <w:szCs w:val="28"/>
        </w:rPr>
      </w:pPr>
    </w:p>
    <w:p w:rsidR="000151EA" w:rsidRPr="006D46BE" w:rsidRDefault="000151EA" w:rsidP="00C83D98">
      <w:pPr>
        <w:spacing w:after="0" w:line="240" w:lineRule="auto"/>
        <w:rPr>
          <w:sz w:val="28"/>
          <w:szCs w:val="28"/>
        </w:rPr>
      </w:pPr>
      <w:r w:rsidRPr="006D46BE">
        <w:rPr>
          <w:sz w:val="28"/>
          <w:szCs w:val="28"/>
        </w:rPr>
        <w:t>10:30 – Roll call review and adjourn</w:t>
      </w:r>
    </w:p>
    <w:p w:rsidR="009F795C" w:rsidRPr="006D46BE" w:rsidRDefault="009F795C" w:rsidP="00811A57">
      <w:pPr>
        <w:pStyle w:val="NoSpacing"/>
        <w:rPr>
          <w:sz w:val="28"/>
          <w:szCs w:val="28"/>
        </w:rPr>
      </w:pPr>
    </w:p>
    <w:p w:rsidR="00280916" w:rsidRPr="006D46BE" w:rsidRDefault="00521474" w:rsidP="00C83D98">
      <w:pPr>
        <w:pStyle w:val="NoSpacing"/>
        <w:rPr>
          <w:sz w:val="28"/>
          <w:szCs w:val="28"/>
        </w:rPr>
      </w:pPr>
      <w:r w:rsidRPr="006D46BE">
        <w:rPr>
          <w:sz w:val="28"/>
          <w:szCs w:val="28"/>
        </w:rPr>
        <w:t>The next calls will be</w:t>
      </w:r>
      <w:r w:rsidR="00C11647" w:rsidRPr="006D46BE">
        <w:rPr>
          <w:sz w:val="28"/>
          <w:szCs w:val="28"/>
        </w:rPr>
        <w:t xml:space="preserve"> </w:t>
      </w:r>
      <w:r w:rsidRPr="006D46BE">
        <w:rPr>
          <w:sz w:val="28"/>
          <w:szCs w:val="28"/>
        </w:rPr>
        <w:t xml:space="preserve">on the </w:t>
      </w:r>
      <w:r w:rsidR="00D2232F" w:rsidRPr="006D46BE">
        <w:rPr>
          <w:sz w:val="28"/>
          <w:szCs w:val="28"/>
        </w:rPr>
        <w:t>first Thursday of the month</w:t>
      </w:r>
      <w:r w:rsidR="00C11647" w:rsidRPr="006D46BE">
        <w:rPr>
          <w:sz w:val="28"/>
          <w:szCs w:val="28"/>
        </w:rPr>
        <w:t xml:space="preserve"> from 9:30 to 10:30</w:t>
      </w:r>
      <w:r w:rsidR="007F2330" w:rsidRPr="006D46BE">
        <w:rPr>
          <w:sz w:val="28"/>
          <w:szCs w:val="28"/>
        </w:rPr>
        <w:t>:</w:t>
      </w:r>
    </w:p>
    <w:p w:rsidR="004D368B" w:rsidRPr="006D46BE" w:rsidRDefault="004D368B" w:rsidP="000A36A6">
      <w:pPr>
        <w:pStyle w:val="NoSpacing"/>
        <w:numPr>
          <w:ilvl w:val="0"/>
          <w:numId w:val="1"/>
        </w:numPr>
        <w:rPr>
          <w:i/>
          <w:sz w:val="28"/>
          <w:szCs w:val="28"/>
        </w:rPr>
      </w:pPr>
      <w:r w:rsidRPr="006D46BE">
        <w:rPr>
          <w:i/>
          <w:sz w:val="28"/>
          <w:szCs w:val="28"/>
        </w:rPr>
        <w:t>April 3</w:t>
      </w:r>
    </w:p>
    <w:p w:rsidR="00C83D98" w:rsidRDefault="00C83D98" w:rsidP="000A36A6">
      <w:pPr>
        <w:pStyle w:val="NoSpacing"/>
        <w:numPr>
          <w:ilvl w:val="0"/>
          <w:numId w:val="1"/>
        </w:numPr>
        <w:rPr>
          <w:i/>
          <w:sz w:val="28"/>
          <w:szCs w:val="28"/>
        </w:rPr>
      </w:pPr>
      <w:r w:rsidRPr="006D46BE">
        <w:rPr>
          <w:i/>
          <w:sz w:val="28"/>
          <w:szCs w:val="28"/>
        </w:rPr>
        <w:t>May 1</w:t>
      </w:r>
    </w:p>
    <w:p w:rsidR="00CF3B20" w:rsidRPr="006D46BE" w:rsidRDefault="00CF3B20" w:rsidP="000A36A6">
      <w:pPr>
        <w:pStyle w:val="NoSpacing"/>
        <w:numPr>
          <w:ilvl w:val="0"/>
          <w:numId w:val="1"/>
        </w:numPr>
        <w:rPr>
          <w:i/>
          <w:sz w:val="28"/>
          <w:szCs w:val="28"/>
        </w:rPr>
      </w:pPr>
      <w:r>
        <w:rPr>
          <w:i/>
          <w:sz w:val="28"/>
          <w:szCs w:val="28"/>
        </w:rPr>
        <w:t>June 5</w:t>
      </w:r>
    </w:p>
    <w:p w:rsidR="00BA0602" w:rsidRDefault="008C44B9" w:rsidP="00E57786">
      <w:pPr>
        <w:pStyle w:val="NoSpacing"/>
        <w:rPr>
          <w:i/>
          <w:sz w:val="28"/>
          <w:szCs w:val="28"/>
        </w:rPr>
      </w:pPr>
      <w:r w:rsidRPr="006D46BE">
        <w:rPr>
          <w:sz w:val="28"/>
          <w:szCs w:val="28"/>
        </w:rPr>
        <w:t>A</w:t>
      </w:r>
      <w:r w:rsidR="007478D6" w:rsidRPr="006D46BE">
        <w:rPr>
          <w:sz w:val="28"/>
          <w:szCs w:val="28"/>
        </w:rPr>
        <w:t>genda</w:t>
      </w:r>
      <w:r w:rsidRPr="006D46BE">
        <w:rPr>
          <w:sz w:val="28"/>
          <w:szCs w:val="28"/>
        </w:rPr>
        <w:t>s</w:t>
      </w:r>
      <w:r w:rsidR="0082289E" w:rsidRPr="006D46BE">
        <w:rPr>
          <w:sz w:val="28"/>
          <w:szCs w:val="28"/>
        </w:rPr>
        <w:t xml:space="preserve"> </w:t>
      </w:r>
      <w:r w:rsidR="007478D6" w:rsidRPr="006D46BE">
        <w:rPr>
          <w:sz w:val="28"/>
          <w:szCs w:val="28"/>
        </w:rPr>
        <w:t xml:space="preserve">should </w:t>
      </w:r>
      <w:r w:rsidR="0082289E" w:rsidRPr="006D46BE">
        <w:rPr>
          <w:sz w:val="28"/>
          <w:szCs w:val="28"/>
        </w:rPr>
        <w:t>go out two days before</w:t>
      </w:r>
      <w:r w:rsidRPr="006D46BE">
        <w:rPr>
          <w:sz w:val="28"/>
          <w:szCs w:val="28"/>
        </w:rPr>
        <w:t xml:space="preserve"> each</w:t>
      </w:r>
      <w:r w:rsidR="00285D0A" w:rsidRPr="006D46BE">
        <w:rPr>
          <w:sz w:val="28"/>
          <w:szCs w:val="28"/>
        </w:rPr>
        <w:t xml:space="preserve"> call</w:t>
      </w:r>
      <w:r w:rsidR="0082289E" w:rsidRPr="006D46BE">
        <w:rPr>
          <w:sz w:val="28"/>
          <w:szCs w:val="28"/>
        </w:rPr>
        <w:t>.</w:t>
      </w:r>
      <w:r w:rsidR="001576EA" w:rsidRPr="006D46BE">
        <w:rPr>
          <w:sz w:val="28"/>
          <w:szCs w:val="28"/>
        </w:rPr>
        <w:t xml:space="preserve"> </w:t>
      </w:r>
      <w:r w:rsidR="00285D0A" w:rsidRPr="006D46BE">
        <w:rPr>
          <w:sz w:val="28"/>
          <w:szCs w:val="28"/>
        </w:rPr>
        <w:t xml:space="preserve"> </w:t>
      </w:r>
      <w:r w:rsidR="001576EA" w:rsidRPr="006D46BE">
        <w:rPr>
          <w:i/>
          <w:sz w:val="28"/>
          <w:szCs w:val="28"/>
        </w:rPr>
        <w:t xml:space="preserve">Regional coalitions are welcome to include </w:t>
      </w:r>
      <w:r w:rsidR="00871557" w:rsidRPr="006D46BE">
        <w:rPr>
          <w:i/>
          <w:sz w:val="28"/>
          <w:szCs w:val="28"/>
        </w:rPr>
        <w:t xml:space="preserve">additional </w:t>
      </w:r>
      <w:r w:rsidR="001576EA" w:rsidRPr="006D46BE">
        <w:rPr>
          <w:i/>
          <w:sz w:val="28"/>
          <w:szCs w:val="28"/>
        </w:rPr>
        <w:t xml:space="preserve">members on the calls, whenever </w:t>
      </w:r>
      <w:r w:rsidR="00C11647" w:rsidRPr="006D46BE">
        <w:rPr>
          <w:i/>
          <w:sz w:val="28"/>
          <w:szCs w:val="28"/>
        </w:rPr>
        <w:t>topics are</w:t>
      </w:r>
      <w:r w:rsidR="001576EA" w:rsidRPr="006D46BE">
        <w:rPr>
          <w:i/>
          <w:sz w:val="28"/>
          <w:szCs w:val="28"/>
        </w:rPr>
        <w:t xml:space="preserve"> of interest.</w:t>
      </w:r>
    </w:p>
    <w:p w:rsidR="006C5437" w:rsidRDefault="006C5437" w:rsidP="00E57786">
      <w:pPr>
        <w:pStyle w:val="NoSpacing"/>
        <w:rPr>
          <w:sz w:val="28"/>
          <w:szCs w:val="28"/>
          <w:u w:val="single"/>
        </w:rPr>
      </w:pPr>
      <w:r w:rsidRPr="006C5437">
        <w:rPr>
          <w:sz w:val="28"/>
          <w:szCs w:val="28"/>
          <w:u w:val="single"/>
        </w:rPr>
        <w:t>Participants</w:t>
      </w:r>
    </w:p>
    <w:p w:rsidR="008311E2" w:rsidRDefault="008311E2" w:rsidP="00E57786">
      <w:pPr>
        <w:pStyle w:val="NoSpacing"/>
        <w:rPr>
          <w:sz w:val="28"/>
          <w:szCs w:val="28"/>
        </w:rPr>
        <w:sectPr w:rsidR="008311E2" w:rsidSect="00B24195">
          <w:footerReference w:type="default" r:id="rId16"/>
          <w:pgSz w:w="12240" w:h="15840"/>
          <w:pgMar w:top="1008" w:right="1440" w:bottom="1008" w:left="1440" w:header="720" w:footer="720" w:gutter="0"/>
          <w:cols w:space="720"/>
          <w:docGrid w:linePitch="360"/>
        </w:sectPr>
      </w:pPr>
    </w:p>
    <w:p w:rsidR="006C5437" w:rsidRDefault="006C5437" w:rsidP="00E57786">
      <w:pPr>
        <w:pStyle w:val="NoSpacing"/>
        <w:rPr>
          <w:sz w:val="28"/>
          <w:szCs w:val="28"/>
        </w:rPr>
      </w:pPr>
      <w:r>
        <w:rPr>
          <w:sz w:val="28"/>
          <w:szCs w:val="28"/>
        </w:rPr>
        <w:t>Senior Serv</w:t>
      </w:r>
      <w:r w:rsidR="008311E2">
        <w:rPr>
          <w:sz w:val="28"/>
          <w:szCs w:val="28"/>
        </w:rPr>
        <w:t>ices Coalition, Alameda Co</w:t>
      </w:r>
    </w:p>
    <w:p w:rsidR="006C5437" w:rsidRDefault="006C5437" w:rsidP="006C5437">
      <w:pPr>
        <w:pStyle w:val="NoSpacing"/>
        <w:numPr>
          <w:ilvl w:val="0"/>
          <w:numId w:val="6"/>
        </w:numPr>
        <w:rPr>
          <w:sz w:val="28"/>
          <w:szCs w:val="28"/>
        </w:rPr>
      </w:pPr>
      <w:r>
        <w:rPr>
          <w:sz w:val="28"/>
          <w:szCs w:val="28"/>
        </w:rPr>
        <w:t>Wendy Peterson</w:t>
      </w:r>
    </w:p>
    <w:p w:rsidR="006C5437" w:rsidRDefault="00A45A35" w:rsidP="006C5437">
      <w:pPr>
        <w:pStyle w:val="NoSpacing"/>
        <w:numPr>
          <w:ilvl w:val="0"/>
          <w:numId w:val="6"/>
        </w:numPr>
        <w:rPr>
          <w:sz w:val="28"/>
          <w:szCs w:val="28"/>
        </w:rPr>
      </w:pPr>
      <w:r>
        <w:rPr>
          <w:sz w:val="28"/>
          <w:szCs w:val="28"/>
        </w:rPr>
        <w:t>Sheri</w:t>
      </w:r>
      <w:r w:rsidR="006C5437">
        <w:rPr>
          <w:sz w:val="28"/>
          <w:szCs w:val="28"/>
        </w:rPr>
        <w:t xml:space="preserve"> Burns</w:t>
      </w:r>
    </w:p>
    <w:p w:rsidR="006C5437" w:rsidRDefault="006C5437" w:rsidP="006C5437">
      <w:pPr>
        <w:pStyle w:val="NoSpacing"/>
        <w:numPr>
          <w:ilvl w:val="0"/>
          <w:numId w:val="6"/>
        </w:numPr>
        <w:rPr>
          <w:sz w:val="28"/>
          <w:szCs w:val="28"/>
        </w:rPr>
      </w:pPr>
      <w:r>
        <w:rPr>
          <w:sz w:val="28"/>
          <w:szCs w:val="28"/>
        </w:rPr>
        <w:t>Tracy Murray</w:t>
      </w:r>
    </w:p>
    <w:p w:rsidR="006C5437" w:rsidRDefault="008311E2" w:rsidP="006C5437">
      <w:pPr>
        <w:pStyle w:val="NoSpacing"/>
        <w:rPr>
          <w:sz w:val="28"/>
          <w:szCs w:val="28"/>
        </w:rPr>
      </w:pPr>
      <w:r>
        <w:rPr>
          <w:sz w:val="28"/>
          <w:szCs w:val="28"/>
        </w:rPr>
        <w:t xml:space="preserve">Orange </w:t>
      </w:r>
      <w:r w:rsidR="006C5437">
        <w:rPr>
          <w:sz w:val="28"/>
          <w:szCs w:val="28"/>
        </w:rPr>
        <w:t>Aging Services Collaborative</w:t>
      </w:r>
    </w:p>
    <w:p w:rsidR="006C5437" w:rsidRDefault="006C5437" w:rsidP="006C5437">
      <w:pPr>
        <w:pStyle w:val="NoSpacing"/>
        <w:numPr>
          <w:ilvl w:val="0"/>
          <w:numId w:val="7"/>
        </w:numPr>
        <w:rPr>
          <w:sz w:val="28"/>
          <w:szCs w:val="28"/>
        </w:rPr>
      </w:pPr>
      <w:r>
        <w:rPr>
          <w:sz w:val="28"/>
          <w:szCs w:val="28"/>
        </w:rPr>
        <w:t>Patty Mouton</w:t>
      </w:r>
    </w:p>
    <w:p w:rsidR="006C5437" w:rsidRDefault="006C5437" w:rsidP="006C5437">
      <w:pPr>
        <w:pStyle w:val="NoSpacing"/>
        <w:numPr>
          <w:ilvl w:val="0"/>
          <w:numId w:val="7"/>
        </w:numPr>
        <w:rPr>
          <w:sz w:val="28"/>
          <w:szCs w:val="28"/>
        </w:rPr>
      </w:pPr>
      <w:r>
        <w:rPr>
          <w:sz w:val="28"/>
          <w:szCs w:val="28"/>
        </w:rPr>
        <w:t>Christine Chow</w:t>
      </w:r>
    </w:p>
    <w:p w:rsidR="006C5437" w:rsidRDefault="006C5437" w:rsidP="006C5437">
      <w:pPr>
        <w:pStyle w:val="NoSpacing"/>
        <w:rPr>
          <w:sz w:val="28"/>
          <w:szCs w:val="28"/>
        </w:rPr>
      </w:pPr>
      <w:r>
        <w:rPr>
          <w:sz w:val="28"/>
          <w:szCs w:val="28"/>
        </w:rPr>
        <w:t>S.F. L</w:t>
      </w:r>
      <w:r w:rsidR="008311E2">
        <w:rPr>
          <w:sz w:val="28"/>
          <w:szCs w:val="28"/>
        </w:rPr>
        <w:t>TC</w:t>
      </w:r>
      <w:r>
        <w:rPr>
          <w:sz w:val="28"/>
          <w:szCs w:val="28"/>
        </w:rPr>
        <w:t xml:space="preserve"> Care Coordinating Council</w:t>
      </w:r>
    </w:p>
    <w:p w:rsidR="006C5437" w:rsidRDefault="006C5437" w:rsidP="006C5437">
      <w:pPr>
        <w:pStyle w:val="NoSpacing"/>
        <w:numPr>
          <w:ilvl w:val="0"/>
          <w:numId w:val="8"/>
        </w:numPr>
        <w:rPr>
          <w:sz w:val="28"/>
          <w:szCs w:val="28"/>
        </w:rPr>
      </w:pPr>
      <w:r>
        <w:rPr>
          <w:sz w:val="28"/>
          <w:szCs w:val="28"/>
        </w:rPr>
        <w:t>Bill Haskell</w:t>
      </w:r>
    </w:p>
    <w:p w:rsidR="006C5437" w:rsidRDefault="006C5437" w:rsidP="006C5437">
      <w:pPr>
        <w:pStyle w:val="NoSpacing"/>
        <w:numPr>
          <w:ilvl w:val="0"/>
          <w:numId w:val="8"/>
        </w:numPr>
        <w:rPr>
          <w:sz w:val="28"/>
          <w:szCs w:val="28"/>
        </w:rPr>
      </w:pPr>
      <w:r>
        <w:rPr>
          <w:sz w:val="28"/>
          <w:szCs w:val="28"/>
        </w:rPr>
        <w:t>Donna Calame</w:t>
      </w:r>
    </w:p>
    <w:p w:rsidR="006C5437" w:rsidRDefault="006C5437" w:rsidP="006C5437">
      <w:pPr>
        <w:pStyle w:val="NoSpacing"/>
        <w:rPr>
          <w:sz w:val="28"/>
          <w:szCs w:val="28"/>
        </w:rPr>
      </w:pPr>
      <w:r>
        <w:rPr>
          <w:sz w:val="28"/>
          <w:szCs w:val="28"/>
        </w:rPr>
        <w:t xml:space="preserve">San Diego </w:t>
      </w:r>
      <w:r w:rsidR="008311E2">
        <w:rPr>
          <w:sz w:val="28"/>
          <w:szCs w:val="28"/>
        </w:rPr>
        <w:t>LTC</w:t>
      </w:r>
      <w:r>
        <w:rPr>
          <w:sz w:val="28"/>
          <w:szCs w:val="28"/>
        </w:rPr>
        <w:t xml:space="preserve"> Integration Project</w:t>
      </w:r>
    </w:p>
    <w:p w:rsidR="006C5437" w:rsidRDefault="006C5437" w:rsidP="006C5437">
      <w:pPr>
        <w:pStyle w:val="NoSpacing"/>
        <w:numPr>
          <w:ilvl w:val="0"/>
          <w:numId w:val="9"/>
        </w:numPr>
        <w:rPr>
          <w:sz w:val="28"/>
          <w:szCs w:val="28"/>
        </w:rPr>
      </w:pPr>
      <w:r>
        <w:rPr>
          <w:sz w:val="28"/>
          <w:szCs w:val="28"/>
        </w:rPr>
        <w:t>Brenda Schmitthenner</w:t>
      </w:r>
    </w:p>
    <w:p w:rsidR="006C5437" w:rsidRDefault="006C5437" w:rsidP="006C5437">
      <w:pPr>
        <w:pStyle w:val="NoSpacing"/>
        <w:numPr>
          <w:ilvl w:val="0"/>
          <w:numId w:val="9"/>
        </w:numPr>
        <w:rPr>
          <w:sz w:val="28"/>
          <w:szCs w:val="28"/>
        </w:rPr>
      </w:pPr>
      <w:r>
        <w:rPr>
          <w:sz w:val="28"/>
          <w:szCs w:val="28"/>
        </w:rPr>
        <w:t>Jenel Lim</w:t>
      </w:r>
    </w:p>
    <w:p w:rsidR="006C5437" w:rsidRDefault="006C5437" w:rsidP="006C5437">
      <w:pPr>
        <w:pStyle w:val="NoSpacing"/>
        <w:numPr>
          <w:ilvl w:val="0"/>
          <w:numId w:val="9"/>
        </w:numPr>
        <w:rPr>
          <w:sz w:val="28"/>
          <w:szCs w:val="28"/>
        </w:rPr>
      </w:pPr>
      <w:r>
        <w:rPr>
          <w:sz w:val="28"/>
          <w:szCs w:val="28"/>
        </w:rPr>
        <w:t>Louis Frick</w:t>
      </w:r>
    </w:p>
    <w:p w:rsidR="006C5437" w:rsidRDefault="006C5437" w:rsidP="006C5437">
      <w:pPr>
        <w:pStyle w:val="NoSpacing"/>
        <w:numPr>
          <w:ilvl w:val="0"/>
          <w:numId w:val="9"/>
        </w:numPr>
        <w:rPr>
          <w:sz w:val="28"/>
          <w:szCs w:val="28"/>
        </w:rPr>
      </w:pPr>
      <w:r>
        <w:rPr>
          <w:sz w:val="28"/>
          <w:szCs w:val="28"/>
        </w:rPr>
        <w:t>Rogelio Lopez</w:t>
      </w:r>
    </w:p>
    <w:p w:rsidR="006C5437" w:rsidRDefault="006C5437" w:rsidP="006C5437">
      <w:pPr>
        <w:pStyle w:val="NoSpacing"/>
        <w:rPr>
          <w:sz w:val="28"/>
          <w:szCs w:val="28"/>
        </w:rPr>
      </w:pPr>
      <w:r>
        <w:rPr>
          <w:sz w:val="28"/>
          <w:szCs w:val="28"/>
        </w:rPr>
        <w:t xml:space="preserve">Bay Area Senior Health </w:t>
      </w:r>
      <w:r w:rsidR="008311E2">
        <w:rPr>
          <w:sz w:val="28"/>
          <w:szCs w:val="28"/>
        </w:rPr>
        <w:t>Policy</w:t>
      </w:r>
    </w:p>
    <w:p w:rsidR="006C5437" w:rsidRDefault="006C5437" w:rsidP="006C5437">
      <w:pPr>
        <w:pStyle w:val="NoSpacing"/>
        <w:numPr>
          <w:ilvl w:val="0"/>
          <w:numId w:val="10"/>
        </w:numPr>
        <w:rPr>
          <w:sz w:val="28"/>
          <w:szCs w:val="28"/>
        </w:rPr>
      </w:pPr>
      <w:r>
        <w:rPr>
          <w:sz w:val="28"/>
          <w:szCs w:val="28"/>
        </w:rPr>
        <w:t>Kathrine Kelly</w:t>
      </w:r>
    </w:p>
    <w:p w:rsidR="006C5437" w:rsidRDefault="006C5437" w:rsidP="006C5437">
      <w:pPr>
        <w:pStyle w:val="NoSpacing"/>
        <w:numPr>
          <w:ilvl w:val="0"/>
          <w:numId w:val="10"/>
        </w:numPr>
        <w:rPr>
          <w:sz w:val="28"/>
          <w:szCs w:val="28"/>
        </w:rPr>
      </w:pPr>
      <w:r>
        <w:rPr>
          <w:sz w:val="28"/>
          <w:szCs w:val="28"/>
        </w:rPr>
        <w:t>Alberto Ortega</w:t>
      </w:r>
    </w:p>
    <w:p w:rsidR="006C5437" w:rsidRDefault="006C5437" w:rsidP="006C5437">
      <w:pPr>
        <w:pStyle w:val="NoSpacing"/>
        <w:rPr>
          <w:sz w:val="28"/>
          <w:szCs w:val="28"/>
        </w:rPr>
      </w:pPr>
      <w:r>
        <w:rPr>
          <w:sz w:val="28"/>
          <w:szCs w:val="28"/>
        </w:rPr>
        <w:t>LTSS Stak</w:t>
      </w:r>
      <w:r w:rsidR="008311E2">
        <w:rPr>
          <w:sz w:val="28"/>
          <w:szCs w:val="28"/>
        </w:rPr>
        <w:t xml:space="preserve">eholder </w:t>
      </w:r>
      <w:r>
        <w:rPr>
          <w:sz w:val="28"/>
          <w:szCs w:val="28"/>
        </w:rPr>
        <w:t>Group – Riverside</w:t>
      </w:r>
    </w:p>
    <w:p w:rsidR="006C5437" w:rsidRDefault="006C5437" w:rsidP="006C5437">
      <w:pPr>
        <w:pStyle w:val="NoSpacing"/>
        <w:numPr>
          <w:ilvl w:val="0"/>
          <w:numId w:val="11"/>
        </w:numPr>
        <w:rPr>
          <w:sz w:val="28"/>
          <w:szCs w:val="28"/>
        </w:rPr>
      </w:pPr>
      <w:r>
        <w:rPr>
          <w:sz w:val="28"/>
          <w:szCs w:val="28"/>
        </w:rPr>
        <w:t>Renee Dar-Khan</w:t>
      </w:r>
    </w:p>
    <w:p w:rsidR="006C5437" w:rsidRDefault="006C5437" w:rsidP="006C5437">
      <w:pPr>
        <w:pStyle w:val="NoSpacing"/>
        <w:numPr>
          <w:ilvl w:val="0"/>
          <w:numId w:val="11"/>
        </w:numPr>
        <w:rPr>
          <w:sz w:val="28"/>
          <w:szCs w:val="28"/>
        </w:rPr>
      </w:pPr>
      <w:r>
        <w:rPr>
          <w:sz w:val="28"/>
          <w:szCs w:val="28"/>
        </w:rPr>
        <w:t>Ronald Stewart</w:t>
      </w:r>
    </w:p>
    <w:p w:rsidR="006C5437" w:rsidRDefault="006C5437" w:rsidP="006C5437">
      <w:pPr>
        <w:pStyle w:val="NoSpacing"/>
        <w:rPr>
          <w:sz w:val="28"/>
          <w:szCs w:val="28"/>
        </w:rPr>
      </w:pPr>
      <w:r>
        <w:rPr>
          <w:sz w:val="28"/>
          <w:szCs w:val="28"/>
        </w:rPr>
        <w:t>L.A. Aging Advocacy Coalition</w:t>
      </w:r>
    </w:p>
    <w:p w:rsidR="006C5437" w:rsidRDefault="006C5437" w:rsidP="006C5437">
      <w:pPr>
        <w:pStyle w:val="NoSpacing"/>
        <w:numPr>
          <w:ilvl w:val="0"/>
          <w:numId w:val="12"/>
        </w:numPr>
        <w:rPr>
          <w:sz w:val="28"/>
          <w:szCs w:val="28"/>
        </w:rPr>
      </w:pPr>
      <w:r>
        <w:rPr>
          <w:sz w:val="28"/>
          <w:szCs w:val="28"/>
        </w:rPr>
        <w:t>Dawn Lovelace</w:t>
      </w:r>
    </w:p>
    <w:p w:rsidR="006C5437" w:rsidRDefault="006C5437" w:rsidP="006C5437">
      <w:pPr>
        <w:pStyle w:val="NoSpacing"/>
        <w:numPr>
          <w:ilvl w:val="0"/>
          <w:numId w:val="12"/>
        </w:numPr>
        <w:rPr>
          <w:sz w:val="28"/>
          <w:szCs w:val="28"/>
        </w:rPr>
      </w:pPr>
      <w:r>
        <w:rPr>
          <w:sz w:val="28"/>
          <w:szCs w:val="28"/>
        </w:rPr>
        <w:t>Sherry Revord</w:t>
      </w:r>
    </w:p>
    <w:p w:rsidR="006C5437" w:rsidRDefault="006C5437" w:rsidP="006C5437">
      <w:pPr>
        <w:pStyle w:val="NoSpacing"/>
        <w:numPr>
          <w:ilvl w:val="0"/>
          <w:numId w:val="12"/>
        </w:numPr>
        <w:rPr>
          <w:sz w:val="28"/>
          <w:szCs w:val="28"/>
        </w:rPr>
      </w:pPr>
      <w:r>
        <w:rPr>
          <w:sz w:val="28"/>
          <w:szCs w:val="28"/>
        </w:rPr>
        <w:t>Anwar Zoueihid</w:t>
      </w:r>
    </w:p>
    <w:p w:rsidR="006C5437" w:rsidRDefault="006C5437" w:rsidP="006C5437">
      <w:pPr>
        <w:pStyle w:val="NoSpacing"/>
        <w:numPr>
          <w:ilvl w:val="0"/>
          <w:numId w:val="12"/>
        </w:numPr>
        <w:rPr>
          <w:sz w:val="28"/>
          <w:szCs w:val="28"/>
        </w:rPr>
      </w:pPr>
      <w:r>
        <w:rPr>
          <w:sz w:val="28"/>
          <w:szCs w:val="28"/>
        </w:rPr>
        <w:t>Edwin Vinton</w:t>
      </w:r>
    </w:p>
    <w:p w:rsidR="006C5437" w:rsidRDefault="006C5437" w:rsidP="006C5437">
      <w:pPr>
        <w:pStyle w:val="NoSpacing"/>
        <w:rPr>
          <w:sz w:val="28"/>
          <w:szCs w:val="28"/>
        </w:rPr>
      </w:pPr>
      <w:r>
        <w:rPr>
          <w:sz w:val="28"/>
          <w:szCs w:val="28"/>
        </w:rPr>
        <w:t>Aging Services Collaborative</w:t>
      </w:r>
      <w:r w:rsidR="008311E2">
        <w:rPr>
          <w:sz w:val="28"/>
          <w:szCs w:val="28"/>
        </w:rPr>
        <w:t xml:space="preserve">, </w:t>
      </w:r>
      <w:r>
        <w:rPr>
          <w:sz w:val="28"/>
          <w:szCs w:val="28"/>
        </w:rPr>
        <w:t>S</w:t>
      </w:r>
      <w:r w:rsidR="008311E2">
        <w:rPr>
          <w:sz w:val="28"/>
          <w:szCs w:val="28"/>
        </w:rPr>
        <w:t>. Clara</w:t>
      </w:r>
    </w:p>
    <w:p w:rsidR="006C5437" w:rsidRDefault="006C5437" w:rsidP="006C5437">
      <w:pPr>
        <w:pStyle w:val="NoSpacing"/>
        <w:numPr>
          <w:ilvl w:val="0"/>
          <w:numId w:val="13"/>
        </w:numPr>
        <w:rPr>
          <w:sz w:val="28"/>
          <w:szCs w:val="28"/>
        </w:rPr>
      </w:pPr>
      <w:r>
        <w:rPr>
          <w:sz w:val="28"/>
          <w:szCs w:val="28"/>
        </w:rPr>
        <w:t>Lori Andersen</w:t>
      </w:r>
    </w:p>
    <w:p w:rsidR="006C5437" w:rsidRDefault="006C5437" w:rsidP="006C5437">
      <w:pPr>
        <w:pStyle w:val="NoSpacing"/>
        <w:numPr>
          <w:ilvl w:val="0"/>
          <w:numId w:val="13"/>
        </w:numPr>
        <w:rPr>
          <w:sz w:val="28"/>
          <w:szCs w:val="28"/>
        </w:rPr>
      </w:pPr>
      <w:r>
        <w:rPr>
          <w:sz w:val="28"/>
          <w:szCs w:val="28"/>
        </w:rPr>
        <w:t>Steve Schmoll</w:t>
      </w:r>
    </w:p>
    <w:p w:rsidR="006C5437" w:rsidRDefault="006C5437" w:rsidP="006C5437">
      <w:pPr>
        <w:pStyle w:val="NoSpacing"/>
        <w:numPr>
          <w:ilvl w:val="0"/>
          <w:numId w:val="13"/>
        </w:numPr>
        <w:rPr>
          <w:sz w:val="28"/>
          <w:szCs w:val="28"/>
        </w:rPr>
      </w:pPr>
      <w:r>
        <w:rPr>
          <w:sz w:val="28"/>
          <w:szCs w:val="28"/>
        </w:rPr>
        <w:t>Marilou Cristina</w:t>
      </w:r>
    </w:p>
    <w:p w:rsidR="006C5437" w:rsidRDefault="006C5437" w:rsidP="006C5437">
      <w:pPr>
        <w:pStyle w:val="NoSpacing"/>
        <w:numPr>
          <w:ilvl w:val="0"/>
          <w:numId w:val="13"/>
        </w:numPr>
        <w:rPr>
          <w:sz w:val="28"/>
          <w:szCs w:val="28"/>
        </w:rPr>
      </w:pPr>
      <w:r>
        <w:rPr>
          <w:sz w:val="28"/>
          <w:szCs w:val="28"/>
        </w:rPr>
        <w:t>Nayana Shaw</w:t>
      </w:r>
    </w:p>
    <w:p w:rsidR="006C5437" w:rsidRDefault="00A45A35" w:rsidP="00A45A35">
      <w:pPr>
        <w:pStyle w:val="NoSpacing"/>
        <w:numPr>
          <w:ilvl w:val="0"/>
          <w:numId w:val="13"/>
        </w:numPr>
        <w:rPr>
          <w:sz w:val="28"/>
          <w:szCs w:val="28"/>
        </w:rPr>
      </w:pPr>
      <w:r w:rsidRPr="00A45A35">
        <w:rPr>
          <w:sz w:val="28"/>
          <w:szCs w:val="28"/>
        </w:rPr>
        <w:t>Sonali Parnami</w:t>
      </w:r>
    </w:p>
    <w:p w:rsidR="006C5437" w:rsidRDefault="006C5437" w:rsidP="006C5437">
      <w:pPr>
        <w:pStyle w:val="NoSpacing"/>
        <w:rPr>
          <w:sz w:val="28"/>
          <w:szCs w:val="28"/>
        </w:rPr>
      </w:pPr>
      <w:r>
        <w:rPr>
          <w:sz w:val="28"/>
          <w:szCs w:val="28"/>
        </w:rPr>
        <w:t>Yolo Healthy Aging Coalition</w:t>
      </w:r>
    </w:p>
    <w:p w:rsidR="006C5437" w:rsidRDefault="006C5437" w:rsidP="006C5437">
      <w:pPr>
        <w:pStyle w:val="NoSpacing"/>
        <w:numPr>
          <w:ilvl w:val="0"/>
          <w:numId w:val="14"/>
        </w:numPr>
        <w:rPr>
          <w:sz w:val="28"/>
          <w:szCs w:val="28"/>
        </w:rPr>
      </w:pPr>
      <w:r>
        <w:rPr>
          <w:sz w:val="28"/>
          <w:szCs w:val="28"/>
        </w:rPr>
        <w:t>Sheila Allen</w:t>
      </w:r>
    </w:p>
    <w:p w:rsidR="006C5437" w:rsidRDefault="006C5437" w:rsidP="006C5437">
      <w:pPr>
        <w:pStyle w:val="NoSpacing"/>
        <w:numPr>
          <w:ilvl w:val="0"/>
          <w:numId w:val="14"/>
        </w:numPr>
        <w:rPr>
          <w:sz w:val="28"/>
          <w:szCs w:val="28"/>
        </w:rPr>
      </w:pPr>
      <w:r>
        <w:rPr>
          <w:sz w:val="28"/>
          <w:szCs w:val="28"/>
        </w:rPr>
        <w:t>Pegy Goldstein</w:t>
      </w:r>
    </w:p>
    <w:p w:rsidR="006C5437" w:rsidRDefault="006C5437" w:rsidP="006C5437">
      <w:pPr>
        <w:pStyle w:val="NoSpacing"/>
        <w:numPr>
          <w:ilvl w:val="0"/>
          <w:numId w:val="14"/>
        </w:numPr>
        <w:rPr>
          <w:sz w:val="28"/>
          <w:szCs w:val="28"/>
        </w:rPr>
      </w:pPr>
      <w:r>
        <w:rPr>
          <w:sz w:val="28"/>
          <w:szCs w:val="28"/>
        </w:rPr>
        <w:t>Fran Smith</w:t>
      </w:r>
    </w:p>
    <w:p w:rsidR="006C5437" w:rsidRDefault="006C5437" w:rsidP="006C5437">
      <w:pPr>
        <w:pStyle w:val="NoSpacing"/>
        <w:numPr>
          <w:ilvl w:val="0"/>
          <w:numId w:val="14"/>
        </w:numPr>
        <w:rPr>
          <w:sz w:val="28"/>
          <w:szCs w:val="28"/>
        </w:rPr>
      </w:pPr>
      <w:r>
        <w:rPr>
          <w:sz w:val="28"/>
          <w:szCs w:val="28"/>
        </w:rPr>
        <w:t>Anson Houghton</w:t>
      </w:r>
    </w:p>
    <w:p w:rsidR="006C5437" w:rsidRDefault="006C5437" w:rsidP="006C5437">
      <w:pPr>
        <w:pStyle w:val="NoSpacing"/>
        <w:numPr>
          <w:ilvl w:val="0"/>
          <w:numId w:val="14"/>
        </w:numPr>
        <w:rPr>
          <w:sz w:val="28"/>
          <w:szCs w:val="28"/>
        </w:rPr>
      </w:pPr>
      <w:r>
        <w:rPr>
          <w:sz w:val="28"/>
          <w:szCs w:val="28"/>
        </w:rPr>
        <w:t>Frances Gracechild</w:t>
      </w:r>
    </w:p>
    <w:p w:rsidR="006C5437" w:rsidRDefault="006C5437" w:rsidP="006C5437">
      <w:pPr>
        <w:pStyle w:val="NoSpacing"/>
        <w:rPr>
          <w:sz w:val="28"/>
          <w:szCs w:val="28"/>
        </w:rPr>
      </w:pPr>
      <w:r>
        <w:rPr>
          <w:sz w:val="28"/>
          <w:szCs w:val="28"/>
        </w:rPr>
        <w:t>Diver</w:t>
      </w:r>
      <w:r w:rsidR="008311E2">
        <w:rPr>
          <w:sz w:val="28"/>
          <w:szCs w:val="28"/>
        </w:rPr>
        <w:t>sabilty Advocacy Network</w:t>
      </w:r>
    </w:p>
    <w:p w:rsidR="006C5437" w:rsidRDefault="006C5437" w:rsidP="006C5437">
      <w:pPr>
        <w:pStyle w:val="NoSpacing"/>
        <w:numPr>
          <w:ilvl w:val="0"/>
          <w:numId w:val="15"/>
        </w:numPr>
        <w:rPr>
          <w:sz w:val="28"/>
          <w:szCs w:val="28"/>
        </w:rPr>
      </w:pPr>
      <w:r>
        <w:rPr>
          <w:sz w:val="28"/>
          <w:szCs w:val="28"/>
        </w:rPr>
        <w:t>Sarah May</w:t>
      </w:r>
    </w:p>
    <w:p w:rsidR="006C5437" w:rsidRDefault="006C5437" w:rsidP="006C5437">
      <w:pPr>
        <w:pStyle w:val="NoSpacing"/>
        <w:numPr>
          <w:ilvl w:val="0"/>
          <w:numId w:val="15"/>
        </w:numPr>
        <w:rPr>
          <w:sz w:val="28"/>
          <w:szCs w:val="28"/>
        </w:rPr>
      </w:pPr>
      <w:r>
        <w:rPr>
          <w:sz w:val="28"/>
          <w:szCs w:val="28"/>
        </w:rPr>
        <w:t>Betty Carlton</w:t>
      </w:r>
    </w:p>
    <w:p w:rsidR="006C5437" w:rsidRDefault="006C5437" w:rsidP="006C5437">
      <w:pPr>
        <w:pStyle w:val="NoSpacing"/>
        <w:rPr>
          <w:sz w:val="28"/>
          <w:szCs w:val="28"/>
        </w:rPr>
      </w:pPr>
      <w:r>
        <w:rPr>
          <w:sz w:val="28"/>
          <w:szCs w:val="28"/>
        </w:rPr>
        <w:t>Central Valley LTSS Coalition (Fresno)</w:t>
      </w:r>
    </w:p>
    <w:p w:rsidR="006C5437" w:rsidRDefault="006C5437" w:rsidP="006C5437">
      <w:pPr>
        <w:pStyle w:val="NoSpacing"/>
        <w:numPr>
          <w:ilvl w:val="0"/>
          <w:numId w:val="16"/>
        </w:numPr>
        <w:rPr>
          <w:sz w:val="28"/>
          <w:szCs w:val="28"/>
        </w:rPr>
      </w:pPr>
      <w:r>
        <w:rPr>
          <w:sz w:val="28"/>
          <w:szCs w:val="28"/>
        </w:rPr>
        <w:t>Cynthia Benzler</w:t>
      </w:r>
    </w:p>
    <w:p w:rsidR="006C5437" w:rsidRDefault="006C5437" w:rsidP="006C5437">
      <w:pPr>
        <w:pStyle w:val="NoSpacing"/>
        <w:numPr>
          <w:ilvl w:val="0"/>
          <w:numId w:val="16"/>
        </w:numPr>
        <w:rPr>
          <w:sz w:val="28"/>
          <w:szCs w:val="28"/>
        </w:rPr>
      </w:pPr>
      <w:r>
        <w:rPr>
          <w:sz w:val="28"/>
          <w:szCs w:val="28"/>
        </w:rPr>
        <w:t>Teri Deits</w:t>
      </w:r>
    </w:p>
    <w:p w:rsidR="006C5437" w:rsidRDefault="006C5437" w:rsidP="006C5437">
      <w:pPr>
        <w:pStyle w:val="NoSpacing"/>
        <w:rPr>
          <w:sz w:val="28"/>
          <w:szCs w:val="28"/>
        </w:rPr>
      </w:pPr>
      <w:r>
        <w:rPr>
          <w:sz w:val="28"/>
          <w:szCs w:val="28"/>
        </w:rPr>
        <w:t>Senior Coalition of Stanislaus County</w:t>
      </w:r>
    </w:p>
    <w:p w:rsidR="006C5437" w:rsidRDefault="006C5437" w:rsidP="006C5437">
      <w:pPr>
        <w:pStyle w:val="NoSpacing"/>
        <w:numPr>
          <w:ilvl w:val="0"/>
          <w:numId w:val="17"/>
        </w:numPr>
        <w:rPr>
          <w:sz w:val="28"/>
          <w:szCs w:val="28"/>
        </w:rPr>
      </w:pPr>
      <w:r>
        <w:rPr>
          <w:sz w:val="28"/>
          <w:szCs w:val="28"/>
        </w:rPr>
        <w:t>Dianna Olsen</w:t>
      </w:r>
    </w:p>
    <w:p w:rsidR="006C5437" w:rsidRDefault="006C5437" w:rsidP="006C5437">
      <w:pPr>
        <w:pStyle w:val="NoSpacing"/>
        <w:numPr>
          <w:ilvl w:val="0"/>
          <w:numId w:val="17"/>
        </w:numPr>
        <w:rPr>
          <w:sz w:val="28"/>
          <w:szCs w:val="28"/>
        </w:rPr>
      </w:pPr>
      <w:r>
        <w:rPr>
          <w:sz w:val="28"/>
          <w:szCs w:val="28"/>
        </w:rPr>
        <w:t>Maria Profeta</w:t>
      </w:r>
    </w:p>
    <w:p w:rsidR="006C5437" w:rsidRDefault="006C5437" w:rsidP="006C5437">
      <w:pPr>
        <w:pStyle w:val="NoSpacing"/>
        <w:numPr>
          <w:ilvl w:val="0"/>
          <w:numId w:val="17"/>
        </w:numPr>
        <w:rPr>
          <w:sz w:val="28"/>
          <w:szCs w:val="28"/>
        </w:rPr>
      </w:pPr>
      <w:r>
        <w:rPr>
          <w:sz w:val="28"/>
          <w:szCs w:val="28"/>
        </w:rPr>
        <w:t>Erlinda Bourcier</w:t>
      </w:r>
    </w:p>
    <w:p w:rsidR="006C5437" w:rsidRDefault="006C5437" w:rsidP="006C5437">
      <w:pPr>
        <w:pStyle w:val="NoSpacing"/>
        <w:numPr>
          <w:ilvl w:val="0"/>
          <w:numId w:val="17"/>
        </w:numPr>
        <w:rPr>
          <w:sz w:val="28"/>
          <w:szCs w:val="28"/>
        </w:rPr>
      </w:pPr>
      <w:r>
        <w:rPr>
          <w:sz w:val="28"/>
          <w:szCs w:val="28"/>
        </w:rPr>
        <w:t>Barry Smith</w:t>
      </w:r>
    </w:p>
    <w:p w:rsidR="006C5437" w:rsidRDefault="006C5437" w:rsidP="006C5437">
      <w:pPr>
        <w:pStyle w:val="NoSpacing"/>
        <w:numPr>
          <w:ilvl w:val="0"/>
          <w:numId w:val="17"/>
        </w:numPr>
        <w:rPr>
          <w:sz w:val="28"/>
          <w:szCs w:val="28"/>
        </w:rPr>
      </w:pPr>
      <w:r>
        <w:rPr>
          <w:sz w:val="28"/>
          <w:szCs w:val="28"/>
        </w:rPr>
        <w:t>Stephanie Giovannetti</w:t>
      </w:r>
    </w:p>
    <w:p w:rsidR="006C5437" w:rsidRDefault="006C5437" w:rsidP="006C5437">
      <w:pPr>
        <w:pStyle w:val="NoSpacing"/>
        <w:rPr>
          <w:sz w:val="28"/>
          <w:szCs w:val="28"/>
        </w:rPr>
      </w:pPr>
      <w:r>
        <w:rPr>
          <w:sz w:val="28"/>
          <w:szCs w:val="28"/>
        </w:rPr>
        <w:t>Community Living Council</w:t>
      </w:r>
      <w:r w:rsidR="008311E2">
        <w:rPr>
          <w:sz w:val="28"/>
          <w:szCs w:val="28"/>
        </w:rPr>
        <w:t>,</w:t>
      </w:r>
      <w:r>
        <w:rPr>
          <w:sz w:val="28"/>
          <w:szCs w:val="28"/>
        </w:rPr>
        <w:t xml:space="preserve"> Nevada Co</w:t>
      </w:r>
    </w:p>
    <w:p w:rsidR="006C5437" w:rsidRDefault="006C5437" w:rsidP="006C5437">
      <w:pPr>
        <w:pStyle w:val="NoSpacing"/>
        <w:numPr>
          <w:ilvl w:val="0"/>
          <w:numId w:val="19"/>
        </w:numPr>
        <w:rPr>
          <w:sz w:val="28"/>
          <w:szCs w:val="28"/>
        </w:rPr>
      </w:pPr>
      <w:r>
        <w:rPr>
          <w:sz w:val="28"/>
          <w:szCs w:val="28"/>
        </w:rPr>
        <w:t>Ana Acton</w:t>
      </w:r>
    </w:p>
    <w:p w:rsidR="006C5437" w:rsidRDefault="006C5437" w:rsidP="006C5437">
      <w:pPr>
        <w:pStyle w:val="NoSpacing"/>
        <w:numPr>
          <w:ilvl w:val="0"/>
          <w:numId w:val="19"/>
        </w:numPr>
        <w:rPr>
          <w:sz w:val="28"/>
          <w:szCs w:val="28"/>
        </w:rPr>
      </w:pPr>
      <w:r>
        <w:rPr>
          <w:sz w:val="28"/>
          <w:szCs w:val="28"/>
        </w:rPr>
        <w:t>Ann Guerra</w:t>
      </w:r>
    </w:p>
    <w:p w:rsidR="006C5437" w:rsidRDefault="003373B3" w:rsidP="006C5437">
      <w:pPr>
        <w:pStyle w:val="NoSpacing"/>
        <w:rPr>
          <w:sz w:val="28"/>
          <w:szCs w:val="28"/>
        </w:rPr>
      </w:pPr>
      <w:r>
        <w:rPr>
          <w:sz w:val="28"/>
          <w:szCs w:val="28"/>
        </w:rPr>
        <w:t>Monterey Bay Aging and Disability Resource Coalition</w:t>
      </w:r>
    </w:p>
    <w:p w:rsidR="003373B3" w:rsidRDefault="003373B3" w:rsidP="003373B3">
      <w:pPr>
        <w:pStyle w:val="NoSpacing"/>
        <w:numPr>
          <w:ilvl w:val="0"/>
          <w:numId w:val="20"/>
        </w:numPr>
        <w:rPr>
          <w:sz w:val="28"/>
          <w:szCs w:val="28"/>
        </w:rPr>
      </w:pPr>
      <w:r>
        <w:rPr>
          <w:sz w:val="28"/>
          <w:szCs w:val="28"/>
        </w:rPr>
        <w:t>Elsa Quezada</w:t>
      </w:r>
    </w:p>
    <w:p w:rsidR="003373B3" w:rsidRDefault="003373B3" w:rsidP="003373B3">
      <w:pPr>
        <w:pStyle w:val="NoSpacing"/>
        <w:numPr>
          <w:ilvl w:val="0"/>
          <w:numId w:val="20"/>
        </w:numPr>
        <w:rPr>
          <w:sz w:val="28"/>
          <w:szCs w:val="28"/>
        </w:rPr>
      </w:pPr>
      <w:r>
        <w:rPr>
          <w:sz w:val="28"/>
          <w:szCs w:val="28"/>
        </w:rPr>
        <w:t>Sam Trevino</w:t>
      </w:r>
    </w:p>
    <w:p w:rsidR="003373B3" w:rsidRDefault="003373B3" w:rsidP="003373B3">
      <w:pPr>
        <w:pStyle w:val="NoSpacing"/>
        <w:rPr>
          <w:sz w:val="28"/>
          <w:szCs w:val="28"/>
        </w:rPr>
      </w:pPr>
      <w:r>
        <w:rPr>
          <w:sz w:val="28"/>
          <w:szCs w:val="28"/>
        </w:rPr>
        <w:t>Ventura County Evidence Based Health Promotion Coalition</w:t>
      </w:r>
    </w:p>
    <w:p w:rsidR="003373B3" w:rsidRDefault="003373B3" w:rsidP="003373B3">
      <w:pPr>
        <w:pStyle w:val="NoSpacing"/>
        <w:rPr>
          <w:sz w:val="28"/>
          <w:szCs w:val="28"/>
        </w:rPr>
      </w:pPr>
      <w:r>
        <w:rPr>
          <w:sz w:val="28"/>
          <w:szCs w:val="28"/>
        </w:rPr>
        <w:t>VOICED (Kern)</w:t>
      </w:r>
    </w:p>
    <w:p w:rsidR="003373B3" w:rsidRDefault="003373B3" w:rsidP="003373B3">
      <w:pPr>
        <w:pStyle w:val="NoSpacing"/>
        <w:rPr>
          <w:sz w:val="28"/>
          <w:szCs w:val="28"/>
        </w:rPr>
      </w:pPr>
      <w:r>
        <w:rPr>
          <w:sz w:val="28"/>
          <w:szCs w:val="28"/>
        </w:rPr>
        <w:t>San Mateo New Beginnings Coalition</w:t>
      </w:r>
    </w:p>
    <w:p w:rsidR="003373B3" w:rsidRDefault="003373B3" w:rsidP="003373B3">
      <w:pPr>
        <w:pStyle w:val="NoSpacing"/>
        <w:numPr>
          <w:ilvl w:val="0"/>
          <w:numId w:val="21"/>
        </w:numPr>
        <w:rPr>
          <w:sz w:val="28"/>
          <w:szCs w:val="28"/>
        </w:rPr>
      </w:pPr>
      <w:r>
        <w:rPr>
          <w:sz w:val="28"/>
          <w:szCs w:val="28"/>
        </w:rPr>
        <w:t>Marsha Fong</w:t>
      </w:r>
    </w:p>
    <w:p w:rsidR="003373B3" w:rsidRDefault="003373B3" w:rsidP="003373B3">
      <w:pPr>
        <w:pStyle w:val="NoSpacing"/>
        <w:numPr>
          <w:ilvl w:val="0"/>
          <w:numId w:val="21"/>
        </w:numPr>
        <w:rPr>
          <w:sz w:val="28"/>
          <w:szCs w:val="28"/>
        </w:rPr>
      </w:pPr>
      <w:r>
        <w:rPr>
          <w:sz w:val="28"/>
          <w:szCs w:val="28"/>
        </w:rPr>
        <w:t>Marilyn Baker-Venturini</w:t>
      </w:r>
    </w:p>
    <w:p w:rsidR="003373B3" w:rsidRDefault="003373B3" w:rsidP="003373B3">
      <w:pPr>
        <w:pStyle w:val="NoSpacing"/>
        <w:numPr>
          <w:ilvl w:val="0"/>
          <w:numId w:val="21"/>
        </w:numPr>
        <w:rPr>
          <w:sz w:val="28"/>
          <w:szCs w:val="28"/>
        </w:rPr>
      </w:pPr>
      <w:r>
        <w:rPr>
          <w:sz w:val="28"/>
          <w:szCs w:val="28"/>
        </w:rPr>
        <w:t>Cristina Ugaitafa</w:t>
      </w:r>
    </w:p>
    <w:p w:rsidR="003373B3" w:rsidRDefault="003373B3" w:rsidP="003373B3">
      <w:pPr>
        <w:pStyle w:val="NoSpacing"/>
        <w:rPr>
          <w:sz w:val="28"/>
          <w:szCs w:val="28"/>
        </w:rPr>
      </w:pPr>
      <w:r>
        <w:rPr>
          <w:sz w:val="28"/>
          <w:szCs w:val="28"/>
        </w:rPr>
        <w:t>Service and Advocacy Coalition (SLO, Santa Barbara, Ventura)</w:t>
      </w:r>
    </w:p>
    <w:p w:rsidR="003373B3" w:rsidRDefault="003373B3" w:rsidP="003373B3">
      <w:pPr>
        <w:pStyle w:val="NoSpacing"/>
        <w:numPr>
          <w:ilvl w:val="0"/>
          <w:numId w:val="22"/>
        </w:numPr>
        <w:rPr>
          <w:sz w:val="28"/>
          <w:szCs w:val="28"/>
        </w:rPr>
      </w:pPr>
      <w:r>
        <w:rPr>
          <w:sz w:val="28"/>
          <w:szCs w:val="28"/>
        </w:rPr>
        <w:t>Kathy McMillion</w:t>
      </w:r>
    </w:p>
    <w:p w:rsidR="003373B3" w:rsidRDefault="003373B3" w:rsidP="003373B3">
      <w:pPr>
        <w:pStyle w:val="NoSpacing"/>
        <w:rPr>
          <w:sz w:val="28"/>
          <w:szCs w:val="28"/>
        </w:rPr>
      </w:pPr>
      <w:r>
        <w:rPr>
          <w:sz w:val="28"/>
          <w:szCs w:val="28"/>
        </w:rPr>
        <w:t>CoCo</w:t>
      </w:r>
      <w:r w:rsidR="008311E2">
        <w:rPr>
          <w:sz w:val="28"/>
          <w:szCs w:val="28"/>
        </w:rPr>
        <w:t>Co</w:t>
      </w:r>
      <w:r>
        <w:rPr>
          <w:sz w:val="28"/>
          <w:szCs w:val="28"/>
        </w:rPr>
        <w:t xml:space="preserve"> Advisory Council on Aging</w:t>
      </w:r>
    </w:p>
    <w:p w:rsidR="003373B3" w:rsidRDefault="003373B3" w:rsidP="003373B3">
      <w:pPr>
        <w:pStyle w:val="NoSpacing"/>
        <w:numPr>
          <w:ilvl w:val="0"/>
          <w:numId w:val="22"/>
        </w:numPr>
        <w:rPr>
          <w:sz w:val="28"/>
          <w:szCs w:val="28"/>
        </w:rPr>
      </w:pPr>
      <w:r>
        <w:rPr>
          <w:sz w:val="28"/>
          <w:szCs w:val="28"/>
        </w:rPr>
        <w:t>Debbie Toth</w:t>
      </w:r>
    </w:p>
    <w:p w:rsidR="003373B3" w:rsidRDefault="003373B3" w:rsidP="003373B3">
      <w:pPr>
        <w:pStyle w:val="NoSpacing"/>
        <w:numPr>
          <w:ilvl w:val="0"/>
          <w:numId w:val="22"/>
        </w:numPr>
        <w:rPr>
          <w:sz w:val="28"/>
          <w:szCs w:val="28"/>
        </w:rPr>
      </w:pPr>
      <w:r>
        <w:rPr>
          <w:sz w:val="28"/>
          <w:szCs w:val="28"/>
        </w:rPr>
        <w:t>Gerald Richards</w:t>
      </w:r>
    </w:p>
    <w:p w:rsidR="003373B3" w:rsidRDefault="003373B3" w:rsidP="003373B3">
      <w:pPr>
        <w:pStyle w:val="NoSpacing"/>
        <w:rPr>
          <w:sz w:val="28"/>
          <w:szCs w:val="28"/>
        </w:rPr>
      </w:pPr>
      <w:r>
        <w:rPr>
          <w:sz w:val="28"/>
          <w:szCs w:val="28"/>
        </w:rPr>
        <w:t>The SCAN Foundation</w:t>
      </w:r>
    </w:p>
    <w:p w:rsidR="003373B3" w:rsidRDefault="003373B3" w:rsidP="003373B3">
      <w:pPr>
        <w:pStyle w:val="NoSpacing"/>
        <w:numPr>
          <w:ilvl w:val="0"/>
          <w:numId w:val="23"/>
        </w:numPr>
        <w:rPr>
          <w:sz w:val="28"/>
          <w:szCs w:val="28"/>
        </w:rPr>
      </w:pPr>
      <w:r>
        <w:rPr>
          <w:sz w:val="28"/>
          <w:szCs w:val="28"/>
        </w:rPr>
        <w:t>Rene Seidel</w:t>
      </w:r>
    </w:p>
    <w:p w:rsidR="003373B3" w:rsidRDefault="003373B3" w:rsidP="003373B3">
      <w:pPr>
        <w:pStyle w:val="NoSpacing"/>
        <w:rPr>
          <w:sz w:val="28"/>
          <w:szCs w:val="28"/>
        </w:rPr>
      </w:pPr>
      <w:r>
        <w:rPr>
          <w:sz w:val="28"/>
          <w:szCs w:val="28"/>
        </w:rPr>
        <w:t>GACI</w:t>
      </w:r>
    </w:p>
    <w:p w:rsidR="003373B3" w:rsidRPr="006C5437" w:rsidRDefault="003373B3" w:rsidP="003373B3">
      <w:pPr>
        <w:pStyle w:val="NoSpacing"/>
        <w:numPr>
          <w:ilvl w:val="0"/>
          <w:numId w:val="23"/>
        </w:numPr>
        <w:rPr>
          <w:sz w:val="28"/>
          <w:szCs w:val="28"/>
        </w:rPr>
      </w:pPr>
      <w:r>
        <w:rPr>
          <w:sz w:val="28"/>
          <w:szCs w:val="28"/>
        </w:rPr>
        <w:t>Jack Hailey</w:t>
      </w:r>
    </w:p>
    <w:sectPr w:rsidR="003373B3" w:rsidRPr="006C5437" w:rsidSect="008311E2">
      <w:type w:val="continuous"/>
      <w:pgSz w:w="12240" w:h="15840"/>
      <w:pgMar w:top="1008" w:right="1440" w:bottom="1008"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7A" w:rsidRDefault="00B6167A" w:rsidP="00B6167A">
      <w:pPr>
        <w:spacing w:after="0" w:line="240" w:lineRule="auto"/>
      </w:pPr>
      <w:r>
        <w:separator/>
      </w:r>
    </w:p>
  </w:endnote>
  <w:endnote w:type="continuationSeparator" w:id="0">
    <w:p w:rsidR="00B6167A" w:rsidRDefault="00B6167A"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2965"/>
      <w:docPartObj>
        <w:docPartGallery w:val="Page Numbers (Bottom of Page)"/>
        <w:docPartUnique/>
      </w:docPartObj>
    </w:sdtPr>
    <w:sdtEndPr>
      <w:rPr>
        <w:noProof/>
      </w:rPr>
    </w:sdtEndPr>
    <w:sdtContent>
      <w:p w:rsidR="0079318C" w:rsidRDefault="0079318C">
        <w:pPr>
          <w:pStyle w:val="Footer"/>
          <w:jc w:val="right"/>
        </w:pPr>
        <w:r>
          <w:fldChar w:fldCharType="begin"/>
        </w:r>
        <w:r>
          <w:instrText xml:space="preserve"> PAGE   \* MERGEFORMAT </w:instrText>
        </w:r>
        <w:r>
          <w:fldChar w:fldCharType="separate"/>
        </w:r>
        <w:r w:rsidR="00C1404A">
          <w:rPr>
            <w:noProof/>
          </w:rPr>
          <w:t>4</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7A" w:rsidRDefault="00B6167A" w:rsidP="00B6167A">
      <w:pPr>
        <w:spacing w:after="0" w:line="240" w:lineRule="auto"/>
      </w:pPr>
      <w:r>
        <w:separator/>
      </w:r>
    </w:p>
  </w:footnote>
  <w:footnote w:type="continuationSeparator" w:id="0">
    <w:p w:rsidR="00B6167A" w:rsidRDefault="00B6167A"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3E3C"/>
    <w:multiLevelType w:val="hybridMultilevel"/>
    <w:tmpl w:val="974E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736AA"/>
    <w:multiLevelType w:val="hybridMultilevel"/>
    <w:tmpl w:val="A96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7EFD"/>
    <w:multiLevelType w:val="hybridMultilevel"/>
    <w:tmpl w:val="F758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433C3"/>
    <w:multiLevelType w:val="hybridMultilevel"/>
    <w:tmpl w:val="F514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56F27"/>
    <w:multiLevelType w:val="hybridMultilevel"/>
    <w:tmpl w:val="EEA8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35F21"/>
    <w:multiLevelType w:val="hybridMultilevel"/>
    <w:tmpl w:val="788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F6A58"/>
    <w:multiLevelType w:val="hybridMultilevel"/>
    <w:tmpl w:val="E780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73116"/>
    <w:multiLevelType w:val="hybridMultilevel"/>
    <w:tmpl w:val="C09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2052A"/>
    <w:multiLevelType w:val="hybridMultilevel"/>
    <w:tmpl w:val="9930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B683F"/>
    <w:multiLevelType w:val="hybridMultilevel"/>
    <w:tmpl w:val="25C4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94FEE"/>
    <w:multiLevelType w:val="hybridMultilevel"/>
    <w:tmpl w:val="4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671AA"/>
    <w:multiLevelType w:val="hybridMultilevel"/>
    <w:tmpl w:val="A5AA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D0796"/>
    <w:multiLevelType w:val="hybridMultilevel"/>
    <w:tmpl w:val="4FE0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E18AA"/>
    <w:multiLevelType w:val="hybridMultilevel"/>
    <w:tmpl w:val="F30A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919A4"/>
    <w:multiLevelType w:val="hybridMultilevel"/>
    <w:tmpl w:val="D3F2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2707D"/>
    <w:multiLevelType w:val="hybridMultilevel"/>
    <w:tmpl w:val="7302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F707E"/>
    <w:multiLevelType w:val="hybridMultilevel"/>
    <w:tmpl w:val="CBF2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F4F6D"/>
    <w:multiLevelType w:val="hybridMultilevel"/>
    <w:tmpl w:val="776E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2150F"/>
    <w:multiLevelType w:val="hybridMultilevel"/>
    <w:tmpl w:val="B2F6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A92D3C"/>
    <w:multiLevelType w:val="hybridMultilevel"/>
    <w:tmpl w:val="101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A1409"/>
    <w:multiLevelType w:val="hybridMultilevel"/>
    <w:tmpl w:val="7DB4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E1FF5"/>
    <w:multiLevelType w:val="hybridMultilevel"/>
    <w:tmpl w:val="6440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5"/>
  </w:num>
  <w:num w:numId="5">
    <w:abstractNumId w:val="5"/>
  </w:num>
  <w:num w:numId="6">
    <w:abstractNumId w:val="7"/>
  </w:num>
  <w:num w:numId="7">
    <w:abstractNumId w:val="18"/>
  </w:num>
  <w:num w:numId="8">
    <w:abstractNumId w:val="6"/>
  </w:num>
  <w:num w:numId="9">
    <w:abstractNumId w:val="0"/>
  </w:num>
  <w:num w:numId="10">
    <w:abstractNumId w:val="1"/>
  </w:num>
  <w:num w:numId="11">
    <w:abstractNumId w:val="11"/>
  </w:num>
  <w:num w:numId="12">
    <w:abstractNumId w:val="22"/>
  </w:num>
  <w:num w:numId="13">
    <w:abstractNumId w:val="12"/>
  </w:num>
  <w:num w:numId="14">
    <w:abstractNumId w:val="9"/>
  </w:num>
  <w:num w:numId="15">
    <w:abstractNumId w:val="8"/>
  </w:num>
  <w:num w:numId="16">
    <w:abstractNumId w:val="13"/>
  </w:num>
  <w:num w:numId="17">
    <w:abstractNumId w:val="20"/>
  </w:num>
  <w:num w:numId="18">
    <w:abstractNumId w:val="2"/>
  </w:num>
  <w:num w:numId="19">
    <w:abstractNumId w:val="4"/>
  </w:num>
  <w:num w:numId="20">
    <w:abstractNumId w:val="21"/>
  </w:num>
  <w:num w:numId="21">
    <w:abstractNumId w:val="17"/>
  </w:num>
  <w:num w:numId="22">
    <w:abstractNumId w:val="19"/>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5B24"/>
    <w:rsid w:val="000151EA"/>
    <w:rsid w:val="00015646"/>
    <w:rsid w:val="000404C6"/>
    <w:rsid w:val="0004075B"/>
    <w:rsid w:val="000423B2"/>
    <w:rsid w:val="000460E0"/>
    <w:rsid w:val="000548E7"/>
    <w:rsid w:val="00085D49"/>
    <w:rsid w:val="0009306D"/>
    <w:rsid w:val="000A0836"/>
    <w:rsid w:val="000A36A6"/>
    <w:rsid w:val="000D7204"/>
    <w:rsid w:val="000E03CC"/>
    <w:rsid w:val="00103A73"/>
    <w:rsid w:val="00147ED4"/>
    <w:rsid w:val="001576EA"/>
    <w:rsid w:val="00182C4F"/>
    <w:rsid w:val="001C71E3"/>
    <w:rsid w:val="001E1595"/>
    <w:rsid w:val="001E5DC4"/>
    <w:rsid w:val="002064A9"/>
    <w:rsid w:val="00231D8D"/>
    <w:rsid w:val="00244A0F"/>
    <w:rsid w:val="00247759"/>
    <w:rsid w:val="002513D4"/>
    <w:rsid w:val="00255BAB"/>
    <w:rsid w:val="00264259"/>
    <w:rsid w:val="00280916"/>
    <w:rsid w:val="00285D0A"/>
    <w:rsid w:val="00287F2A"/>
    <w:rsid w:val="0029435C"/>
    <w:rsid w:val="002957C8"/>
    <w:rsid w:val="002A6A91"/>
    <w:rsid w:val="002B0623"/>
    <w:rsid w:val="002C6932"/>
    <w:rsid w:val="002F4D30"/>
    <w:rsid w:val="002F643A"/>
    <w:rsid w:val="00316354"/>
    <w:rsid w:val="00322BDF"/>
    <w:rsid w:val="003338FC"/>
    <w:rsid w:val="003373B3"/>
    <w:rsid w:val="00343196"/>
    <w:rsid w:val="00354CD1"/>
    <w:rsid w:val="00365D9D"/>
    <w:rsid w:val="00383397"/>
    <w:rsid w:val="00397D43"/>
    <w:rsid w:val="003B2C7B"/>
    <w:rsid w:val="003B434E"/>
    <w:rsid w:val="003C2108"/>
    <w:rsid w:val="003C68EF"/>
    <w:rsid w:val="003F6183"/>
    <w:rsid w:val="004210B9"/>
    <w:rsid w:val="00431FE7"/>
    <w:rsid w:val="00434848"/>
    <w:rsid w:val="004736C2"/>
    <w:rsid w:val="004753F8"/>
    <w:rsid w:val="00476342"/>
    <w:rsid w:val="00496357"/>
    <w:rsid w:val="004C268F"/>
    <w:rsid w:val="004C4A2D"/>
    <w:rsid w:val="004D368B"/>
    <w:rsid w:val="004F6A81"/>
    <w:rsid w:val="0050136A"/>
    <w:rsid w:val="00520825"/>
    <w:rsid w:val="00521474"/>
    <w:rsid w:val="00534D14"/>
    <w:rsid w:val="00552185"/>
    <w:rsid w:val="00554BCD"/>
    <w:rsid w:val="00562CF0"/>
    <w:rsid w:val="00585CF5"/>
    <w:rsid w:val="0061058C"/>
    <w:rsid w:val="006126B6"/>
    <w:rsid w:val="00615E45"/>
    <w:rsid w:val="00624F1C"/>
    <w:rsid w:val="0064282B"/>
    <w:rsid w:val="00644B13"/>
    <w:rsid w:val="006B02C0"/>
    <w:rsid w:val="006C5437"/>
    <w:rsid w:val="006D24CC"/>
    <w:rsid w:val="006D46BE"/>
    <w:rsid w:val="006E3E4C"/>
    <w:rsid w:val="006F2ABE"/>
    <w:rsid w:val="006F5382"/>
    <w:rsid w:val="00704590"/>
    <w:rsid w:val="00710E52"/>
    <w:rsid w:val="00722AA0"/>
    <w:rsid w:val="00735B99"/>
    <w:rsid w:val="007478D6"/>
    <w:rsid w:val="0079318C"/>
    <w:rsid w:val="007A0768"/>
    <w:rsid w:val="007A11E5"/>
    <w:rsid w:val="007B48EC"/>
    <w:rsid w:val="007B79AB"/>
    <w:rsid w:val="007E7C95"/>
    <w:rsid w:val="007F2330"/>
    <w:rsid w:val="00811A57"/>
    <w:rsid w:val="0082289E"/>
    <w:rsid w:val="008311E2"/>
    <w:rsid w:val="00845B68"/>
    <w:rsid w:val="00870EE8"/>
    <w:rsid w:val="00871557"/>
    <w:rsid w:val="008776AF"/>
    <w:rsid w:val="008B7932"/>
    <w:rsid w:val="008C44B9"/>
    <w:rsid w:val="008D2AD7"/>
    <w:rsid w:val="008D2C15"/>
    <w:rsid w:val="008D3417"/>
    <w:rsid w:val="008E12AE"/>
    <w:rsid w:val="009459B6"/>
    <w:rsid w:val="00982693"/>
    <w:rsid w:val="009975BF"/>
    <w:rsid w:val="009A03D1"/>
    <w:rsid w:val="009A5ECC"/>
    <w:rsid w:val="009A6B6F"/>
    <w:rsid w:val="009B76AB"/>
    <w:rsid w:val="009C5BC5"/>
    <w:rsid w:val="009D793D"/>
    <w:rsid w:val="009F460D"/>
    <w:rsid w:val="009F72E7"/>
    <w:rsid w:val="009F795C"/>
    <w:rsid w:val="00A007D2"/>
    <w:rsid w:val="00A03469"/>
    <w:rsid w:val="00A264D3"/>
    <w:rsid w:val="00A3037A"/>
    <w:rsid w:val="00A4452F"/>
    <w:rsid w:val="00A45A35"/>
    <w:rsid w:val="00A60A48"/>
    <w:rsid w:val="00A74229"/>
    <w:rsid w:val="00A96A7A"/>
    <w:rsid w:val="00AB21D9"/>
    <w:rsid w:val="00AD60C2"/>
    <w:rsid w:val="00B13442"/>
    <w:rsid w:val="00B24195"/>
    <w:rsid w:val="00B4255C"/>
    <w:rsid w:val="00B56BE2"/>
    <w:rsid w:val="00B6167A"/>
    <w:rsid w:val="00B84146"/>
    <w:rsid w:val="00B87ADC"/>
    <w:rsid w:val="00B95E3C"/>
    <w:rsid w:val="00B976C2"/>
    <w:rsid w:val="00BA0602"/>
    <w:rsid w:val="00BA4086"/>
    <w:rsid w:val="00BA60E0"/>
    <w:rsid w:val="00BD0FD6"/>
    <w:rsid w:val="00BD1E73"/>
    <w:rsid w:val="00BE3397"/>
    <w:rsid w:val="00BF578B"/>
    <w:rsid w:val="00C11647"/>
    <w:rsid w:val="00C12C7B"/>
    <w:rsid w:val="00C1404A"/>
    <w:rsid w:val="00C14CDE"/>
    <w:rsid w:val="00C15DD7"/>
    <w:rsid w:val="00C161D3"/>
    <w:rsid w:val="00C215F3"/>
    <w:rsid w:val="00C31CF2"/>
    <w:rsid w:val="00C41DAE"/>
    <w:rsid w:val="00C555FC"/>
    <w:rsid w:val="00C61893"/>
    <w:rsid w:val="00C83D98"/>
    <w:rsid w:val="00CA2EE3"/>
    <w:rsid w:val="00CA5F83"/>
    <w:rsid w:val="00CB0AE5"/>
    <w:rsid w:val="00CB6005"/>
    <w:rsid w:val="00CF2276"/>
    <w:rsid w:val="00CF3B20"/>
    <w:rsid w:val="00D2232F"/>
    <w:rsid w:val="00D251F2"/>
    <w:rsid w:val="00D339B4"/>
    <w:rsid w:val="00D837EA"/>
    <w:rsid w:val="00D93671"/>
    <w:rsid w:val="00DC7166"/>
    <w:rsid w:val="00DE394D"/>
    <w:rsid w:val="00DE7D9E"/>
    <w:rsid w:val="00DF0FBD"/>
    <w:rsid w:val="00E20559"/>
    <w:rsid w:val="00E36E4E"/>
    <w:rsid w:val="00E37DD9"/>
    <w:rsid w:val="00E57786"/>
    <w:rsid w:val="00E81EE6"/>
    <w:rsid w:val="00EB1BC7"/>
    <w:rsid w:val="00EC1401"/>
    <w:rsid w:val="00EC5018"/>
    <w:rsid w:val="00EE1479"/>
    <w:rsid w:val="00F139B6"/>
    <w:rsid w:val="00F36BD7"/>
    <w:rsid w:val="00F81E34"/>
    <w:rsid w:val="00F85F77"/>
    <w:rsid w:val="00F95DBA"/>
    <w:rsid w:val="00FA4C20"/>
    <w:rsid w:val="00FB2C60"/>
    <w:rsid w:val="00FC7C42"/>
    <w:rsid w:val="00FD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592863253">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125989">
      <w:bodyDiv w:val="1"/>
      <w:marLeft w:val="0"/>
      <w:marRight w:val="0"/>
      <w:marTop w:val="0"/>
      <w:marBottom w:val="0"/>
      <w:divBdr>
        <w:top w:val="none" w:sz="0" w:space="0" w:color="auto"/>
        <w:left w:val="none" w:sz="0" w:space="0" w:color="auto"/>
        <w:bottom w:val="none" w:sz="0" w:space="0" w:color="auto"/>
        <w:right w:val="none" w:sz="0" w:space="0" w:color="auto"/>
      </w:divBdr>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yan@harbageconsult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ndy@seniorservicescoalit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ria@healthtrust.org" TargetMode="External"/><Relationship Id="rId5" Type="http://schemas.openxmlformats.org/officeDocument/2006/relationships/settings" Target="settings.xml"/><Relationship Id="rId15" Type="http://schemas.openxmlformats.org/officeDocument/2006/relationships/hyperlink" Target="http://www.sfihsspa.org" TargetMode="External"/><Relationship Id="rId10" Type="http://schemas.openxmlformats.org/officeDocument/2006/relationships/hyperlink" Target="mailto:RDARKHAN@co.riverside.ca.us" TargetMode="External"/><Relationship Id="rId4" Type="http://schemas.microsoft.com/office/2007/relationships/stylesWithEffects" Target="stylesWithEffects.xml"/><Relationship Id="rId9" Type="http://schemas.openxmlformats.org/officeDocument/2006/relationships/hyperlink" Target="mailto:atotten@calhealthplans.org" TargetMode="External"/><Relationship Id="rId14" Type="http://schemas.openxmlformats.org/officeDocument/2006/relationships/hyperlink" Target="http://harbageconsulting.com/who-we-are/ou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728E-8296-40CE-9CBA-A9156D83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11</cp:revision>
  <dcterms:created xsi:type="dcterms:W3CDTF">2014-03-04T22:46:00Z</dcterms:created>
  <dcterms:modified xsi:type="dcterms:W3CDTF">2014-03-10T21:27:00Z</dcterms:modified>
</cp:coreProperties>
</file>